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89" w:rsidRDefault="00184F89" w:rsidP="009E3CAC">
      <w:pPr>
        <w:jc w:val="center"/>
        <w:rPr>
          <w:rFonts w:ascii="Arial Black" w:hAnsi="Arial Black"/>
          <w:sz w:val="24"/>
          <w:szCs w:val="24"/>
        </w:rPr>
      </w:pPr>
    </w:p>
    <w:p w:rsidR="0051364A" w:rsidRPr="00D22484" w:rsidRDefault="00184F89" w:rsidP="00184F89">
      <w:pPr>
        <w:jc w:val="center"/>
        <w:rPr>
          <w:b/>
          <w:sz w:val="28"/>
          <w:szCs w:val="28"/>
        </w:rPr>
      </w:pPr>
      <w:r w:rsidRPr="00D22484">
        <w:rPr>
          <w:b/>
          <w:sz w:val="28"/>
          <w:szCs w:val="28"/>
        </w:rPr>
        <w:t>a Jiří Šedý</w:t>
      </w:r>
    </w:p>
    <w:p w:rsidR="00184F89" w:rsidRPr="00D22484" w:rsidRDefault="00D22484" w:rsidP="00D22484">
      <w:pPr>
        <w:jc w:val="center"/>
        <w:rPr>
          <w:b/>
          <w:sz w:val="28"/>
          <w:szCs w:val="28"/>
        </w:rPr>
      </w:pPr>
      <w:r w:rsidRPr="00D22484">
        <w:rPr>
          <w:b/>
          <w:sz w:val="28"/>
          <w:szCs w:val="28"/>
        </w:rPr>
        <w:t>vyhlašují</w:t>
      </w:r>
    </w:p>
    <w:p w:rsidR="00D22484" w:rsidRPr="00D22484" w:rsidRDefault="00DF4D56" w:rsidP="009E3C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D22484" w:rsidRPr="00D22484">
        <w:rPr>
          <w:b/>
          <w:sz w:val="28"/>
          <w:szCs w:val="28"/>
        </w:rPr>
        <w:t>. ročník mezinárodní literární a výtvarné soutěže o cenu Jiřího Šedého „Nejsem na světě sám“.</w:t>
      </w:r>
    </w:p>
    <w:p w:rsidR="00D22484" w:rsidRDefault="00D22484" w:rsidP="00D22484">
      <w:pPr>
        <w:rPr>
          <w:sz w:val="28"/>
          <w:szCs w:val="28"/>
        </w:rPr>
      </w:pPr>
    </w:p>
    <w:p w:rsidR="00D22484" w:rsidRPr="008A45D7" w:rsidRDefault="00D22484" w:rsidP="0023141B">
      <w:pPr>
        <w:jc w:val="center"/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A45D7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TÉMA: </w:t>
      </w:r>
      <w:r w:rsidR="00DF4D56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 ZVÍŘATA MAJÍ SRDCE</w:t>
      </w:r>
    </w:p>
    <w:p w:rsidR="003C2B34" w:rsidRDefault="003C2B34" w:rsidP="009E3CAC">
      <w:pPr>
        <w:jc w:val="center"/>
      </w:pPr>
    </w:p>
    <w:p w:rsidR="009E3CAC" w:rsidRDefault="003C2B34" w:rsidP="003C2B34">
      <w:pPr>
        <w:spacing w:after="0"/>
      </w:pPr>
      <w:bookmarkStart w:id="0" w:name="_GoBack"/>
      <w:proofErr w:type="spellStart"/>
      <w:r>
        <w:t>Kategie</w:t>
      </w:r>
      <w:proofErr w:type="spellEnd"/>
      <w:r>
        <w:t>:  5 – 10 let</w:t>
      </w:r>
    </w:p>
    <w:p w:rsidR="003C2B34" w:rsidRDefault="003C2B34" w:rsidP="003C2B34">
      <w:pPr>
        <w:spacing w:after="0"/>
      </w:pPr>
      <w:r>
        <w:tab/>
        <w:t xml:space="preserve"> 11 – 15 let</w:t>
      </w:r>
      <w:r>
        <w:tab/>
      </w:r>
      <w:r>
        <w:tab/>
      </w:r>
      <w:r>
        <w:tab/>
        <w:t>Příspěvky do výtvarné soutěže</w:t>
      </w:r>
    </w:p>
    <w:p w:rsidR="003C2B34" w:rsidRDefault="003C2B34" w:rsidP="003C2B34">
      <w:pPr>
        <w:spacing w:after="0"/>
      </w:pPr>
      <w:r w:rsidRPr="00184F89">
        <w:rPr>
          <w:rFonts w:ascii="Arial Black" w:hAnsi="Arial Black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39A39F54" wp14:editId="5524262B">
            <wp:simplePos x="0" y="0"/>
            <wp:positionH relativeFrom="column">
              <wp:posOffset>-285115</wp:posOffset>
            </wp:positionH>
            <wp:positionV relativeFrom="paragraph">
              <wp:posOffset>20320</wp:posOffset>
            </wp:positionV>
            <wp:extent cx="6456045" cy="9686925"/>
            <wp:effectExtent l="0" t="0" r="190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" t="49164" r="-22" b="-49164"/>
                    <a:stretch/>
                  </pic:blipFill>
                  <pic:spPr bwMode="auto">
                    <a:xfrm>
                      <a:off x="0" y="0"/>
                      <a:ext cx="6456045" cy="968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16 a více let</w:t>
      </w:r>
      <w:r>
        <w:tab/>
      </w:r>
      <w:bookmarkEnd w:id="0"/>
      <w:r>
        <w:tab/>
      </w:r>
      <w:r>
        <w:tab/>
        <w:t>posílejte ve formátu A4.</w:t>
      </w:r>
    </w:p>
    <w:p w:rsidR="003C2B34" w:rsidRDefault="003C2B34" w:rsidP="003C2B34">
      <w:pPr>
        <w:spacing w:after="0"/>
      </w:pPr>
    </w:p>
    <w:p w:rsidR="003C2B34" w:rsidRDefault="003C2B34" w:rsidP="003C2B34">
      <w:pPr>
        <w:spacing w:after="0"/>
      </w:pPr>
      <w:r>
        <w:t>Ukončení soutěže: 31. 10. 201</w:t>
      </w:r>
      <w:r w:rsidR="00DF4D56">
        <w:t>6</w:t>
      </w:r>
    </w:p>
    <w:p w:rsidR="008A45D7" w:rsidRDefault="008A45D7" w:rsidP="003C2B34">
      <w:pPr>
        <w:spacing w:after="0"/>
      </w:pPr>
    </w:p>
    <w:p w:rsidR="008A45D7" w:rsidRDefault="008A45D7" w:rsidP="003C2B34">
      <w:pPr>
        <w:spacing w:after="0"/>
      </w:pPr>
      <w:r>
        <w:t>Slavnostní vyhlášení výsledků: 7. 12. 201</w:t>
      </w:r>
      <w:r w:rsidR="00DF4D56">
        <w:t>6</w:t>
      </w:r>
      <w:r>
        <w:t xml:space="preserve"> </w:t>
      </w:r>
      <w:r w:rsidR="00DF4D56">
        <w:t xml:space="preserve">v 17, 00 hod. </w:t>
      </w:r>
      <w:r>
        <w:t>v prostorách Františkánského kláštera v Kadani.</w:t>
      </w:r>
    </w:p>
    <w:p w:rsidR="008A45D7" w:rsidRDefault="008A45D7" w:rsidP="003C2B34">
      <w:pPr>
        <w:spacing w:after="0"/>
      </w:pPr>
    </w:p>
    <w:p w:rsidR="008A45D7" w:rsidRDefault="008A45D7" w:rsidP="003C2B34">
      <w:pPr>
        <w:spacing w:after="0"/>
      </w:pPr>
      <w:r>
        <w:t>Příspěvky do soutěže zasílejte na adresu: PhDr. Vlasta Šedá</w:t>
      </w:r>
    </w:p>
    <w:p w:rsidR="00DF4D56" w:rsidRDefault="00DF4D56" w:rsidP="00DF4D56">
      <w:pPr>
        <w:spacing w:after="0"/>
      </w:pPr>
      <w:r>
        <w:t xml:space="preserve">                                                                           Vinohrady 1997</w:t>
      </w:r>
    </w:p>
    <w:p w:rsidR="008A45D7" w:rsidRDefault="00DF4D56" w:rsidP="00DF4D56">
      <w:pPr>
        <w:spacing w:after="0"/>
      </w:pPr>
      <w:r>
        <w:t xml:space="preserve">                                                                    </w:t>
      </w:r>
      <w:r w:rsidR="002E48D0">
        <w:t xml:space="preserve"> </w:t>
      </w:r>
      <w:r w:rsidR="008A45D7">
        <w:tab/>
        <w:t xml:space="preserve">   432 01 Kadaň, Czech republik</w:t>
      </w:r>
    </w:p>
    <w:p w:rsidR="008A45D7" w:rsidRPr="008A45D7" w:rsidRDefault="008A45D7" w:rsidP="003C2B34">
      <w:pPr>
        <w:spacing w:after="0"/>
        <w:rPr>
          <w:sz w:val="16"/>
          <w:szCs w:val="16"/>
        </w:rPr>
      </w:pPr>
      <w:r w:rsidRPr="008A45D7">
        <w:rPr>
          <w:sz w:val="16"/>
          <w:szCs w:val="16"/>
        </w:rPr>
        <w:t>Příspěvky do soutěže se nevracejí.</w:t>
      </w:r>
    </w:p>
    <w:sectPr w:rsidR="008A45D7" w:rsidRPr="008A45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10" w:rsidRDefault="00C87810" w:rsidP="009E3CAC">
      <w:pPr>
        <w:spacing w:after="0" w:line="240" w:lineRule="auto"/>
      </w:pPr>
      <w:r>
        <w:separator/>
      </w:r>
    </w:p>
  </w:endnote>
  <w:endnote w:type="continuationSeparator" w:id="0">
    <w:p w:rsidR="00C87810" w:rsidRDefault="00C87810" w:rsidP="009E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hamasHeavy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10" w:rsidRDefault="00C87810" w:rsidP="009E3CAC">
      <w:pPr>
        <w:spacing w:after="0" w:line="240" w:lineRule="auto"/>
      </w:pPr>
      <w:r>
        <w:separator/>
      </w:r>
    </w:p>
  </w:footnote>
  <w:footnote w:type="continuationSeparator" w:id="0">
    <w:p w:rsidR="00C87810" w:rsidRDefault="00C87810" w:rsidP="009E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CAC" w:rsidRDefault="002A4560" w:rsidP="009E3CAC">
    <w:pPr>
      <w:pStyle w:val="Zhlav"/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29F4E0" wp14:editId="08A43C06">
              <wp:simplePos x="0" y="0"/>
              <wp:positionH relativeFrom="column">
                <wp:posOffset>-4445</wp:posOffset>
              </wp:positionH>
              <wp:positionV relativeFrom="paragraph">
                <wp:posOffset>-11430</wp:posOffset>
              </wp:positionV>
              <wp:extent cx="6172200" cy="1209675"/>
              <wp:effectExtent l="0" t="0" r="0" b="9525"/>
              <wp:wrapSquare wrapText="right"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CAC" w:rsidRPr="008A45D7" w:rsidRDefault="009E3CAC" w:rsidP="002A4560">
                          <w:pPr>
                            <w:pStyle w:val="Nadpis1"/>
                            <w:rPr>
                              <w:rFonts w:asciiTheme="minorHAnsi" w:hAnsiTheme="minorHAnsi"/>
                              <w:sz w:val="24"/>
                            </w:rPr>
                          </w:pPr>
                          <w:r w:rsidRPr="008A45D7">
                            <w:rPr>
                              <w:rFonts w:asciiTheme="minorHAnsi" w:hAnsiTheme="minorHAnsi"/>
                              <w:sz w:val="24"/>
                            </w:rPr>
                            <w:t>Pedagogicko-psychologická poradna Ústeckého kraje</w:t>
                          </w:r>
                        </w:p>
                        <w:p w:rsidR="009E3CAC" w:rsidRPr="008A45D7" w:rsidRDefault="009E3CAC" w:rsidP="002A456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A45D7">
                            <w:rPr>
                              <w:b/>
                              <w:sz w:val="24"/>
                              <w:szCs w:val="24"/>
                            </w:rPr>
                            <w:t>a Zařízení pro další vzdělávání pedagogických pracovníků</w:t>
                          </w:r>
                          <w:r w:rsidR="00525DA0" w:rsidRPr="008A45D7">
                            <w:rPr>
                              <w:b/>
                              <w:sz w:val="24"/>
                              <w:szCs w:val="24"/>
                            </w:rPr>
                            <w:t>,</w:t>
                          </w:r>
                        </w:p>
                        <w:p w:rsidR="009E3CAC" w:rsidRPr="008A45D7" w:rsidRDefault="009E3CAC" w:rsidP="002A4560">
                          <w:pPr>
                            <w:pStyle w:val="Zkladntext2"/>
                            <w:rPr>
                              <w:rFonts w:asciiTheme="minorHAnsi" w:hAnsiTheme="minorHAnsi"/>
                              <w:b/>
                              <w:sz w:val="24"/>
                            </w:rPr>
                          </w:pPr>
                          <w:r w:rsidRPr="008A45D7">
                            <w:rPr>
                              <w:rFonts w:asciiTheme="minorHAnsi" w:hAnsiTheme="minorHAnsi"/>
                              <w:b/>
                              <w:sz w:val="24"/>
                            </w:rPr>
                            <w:t>Teplice, příspěvková organizace</w:t>
                          </w:r>
                        </w:p>
                        <w:p w:rsidR="009E3CAC" w:rsidRPr="008A45D7" w:rsidRDefault="009E3CAC" w:rsidP="002A4560">
                          <w:pPr>
                            <w:pStyle w:val="Zkladntext2"/>
                            <w:rPr>
                              <w:rFonts w:asciiTheme="minorHAnsi" w:hAnsiTheme="minorHAnsi"/>
                              <w:b/>
                              <w:bCs/>
                              <w:sz w:val="24"/>
                            </w:rPr>
                          </w:pPr>
                          <w:r w:rsidRPr="008A45D7">
                            <w:rPr>
                              <w:rStyle w:val="CharChar"/>
                              <w:rFonts w:asciiTheme="minorHAnsi" w:hAnsiTheme="minorHAnsi"/>
                              <w:color w:val="auto"/>
                              <w:sz w:val="24"/>
                            </w:rPr>
                            <w:t xml:space="preserve">pracoviště  </w:t>
                          </w:r>
                          <w:r w:rsidRPr="008A45D7">
                            <w:rPr>
                              <w:rFonts w:asciiTheme="minorHAnsi" w:hAnsiTheme="minorHAnsi"/>
                              <w:b/>
                              <w:bCs/>
                              <w:sz w:val="24"/>
                            </w:rPr>
                            <w:t>Kadaň,</w:t>
                          </w:r>
                          <w:r w:rsidRPr="008A45D7">
                            <w:rPr>
                              <w:rStyle w:val="CharChar"/>
                              <w:rFonts w:asciiTheme="minorHAnsi" w:hAnsiTheme="minorHAnsi"/>
                              <w:color w:val="auto"/>
                              <w:sz w:val="24"/>
                            </w:rPr>
                            <w:t xml:space="preserve"> Fibichova 1129</w:t>
                          </w:r>
                          <w:r w:rsidRPr="008A45D7">
                            <w:rPr>
                              <w:rFonts w:asciiTheme="minorHAnsi" w:hAnsiTheme="minorHAnsi"/>
                              <w:b/>
                              <w:bCs/>
                              <w:sz w:val="24"/>
                            </w:rPr>
                            <w:t>, 432 01</w:t>
                          </w:r>
                        </w:p>
                        <w:p w:rsidR="009E3CAC" w:rsidRPr="008A45D7" w:rsidRDefault="009E3CAC" w:rsidP="002A4560">
                          <w:pPr>
                            <w:pStyle w:val="Zkladntext2"/>
                            <w:rPr>
                              <w:rStyle w:val="CharChar"/>
                              <w:rFonts w:asciiTheme="minorHAnsi" w:hAnsiTheme="minorHAnsi"/>
                              <w:color w:val="auto"/>
                              <w:sz w:val="24"/>
                            </w:rPr>
                          </w:pPr>
                          <w:r w:rsidRPr="008A45D7">
                            <w:rPr>
                              <w:rStyle w:val="CharChar"/>
                              <w:rFonts w:asciiTheme="minorHAnsi" w:hAnsiTheme="minorHAnsi"/>
                              <w:color w:val="auto"/>
                              <w:sz w:val="24"/>
                            </w:rPr>
                            <w:t>telefon: 474 332 427, e-mail: kadan@pppuk.cz</w:t>
                          </w:r>
                        </w:p>
                        <w:p w:rsidR="009E3CAC" w:rsidRDefault="009E3CAC" w:rsidP="009E3C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-.35pt;margin-top:-.9pt;width:486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" filled="f" stroked="f">
              <v:textbox>
                <w:txbxContent>
                  <w:p w:rsidR="009E3CAC" w:rsidRPr="008A45D7" w:rsidRDefault="009E3CAC" w:rsidP="002A4560">
                    <w:pPr>
                      <w:pStyle w:val="Nadpis1"/>
                      <w:rPr>
                        <w:rFonts w:asciiTheme="minorHAnsi" w:hAnsiTheme="minorHAnsi"/>
                        <w:sz w:val="24"/>
                      </w:rPr>
                    </w:pPr>
                    <w:r w:rsidRPr="008A45D7">
                      <w:rPr>
                        <w:rFonts w:asciiTheme="minorHAnsi" w:hAnsiTheme="minorHAnsi"/>
                        <w:sz w:val="24"/>
                      </w:rPr>
                      <w:t>Pedagogicko-psychologická poradna Ústeckého kraje</w:t>
                    </w:r>
                  </w:p>
                  <w:p w:rsidR="009E3CAC" w:rsidRPr="008A45D7" w:rsidRDefault="009E3CAC" w:rsidP="002A4560">
                    <w:pPr>
                      <w:spacing w:after="0"/>
                      <w:rPr>
                        <w:b/>
                        <w:sz w:val="24"/>
                        <w:szCs w:val="24"/>
                      </w:rPr>
                    </w:pPr>
                    <w:r w:rsidRPr="008A45D7">
                      <w:rPr>
                        <w:b/>
                        <w:sz w:val="24"/>
                        <w:szCs w:val="24"/>
                      </w:rPr>
                      <w:t>a Zařízení pro další vzdělávání pedagogických pracovníků</w:t>
                    </w:r>
                    <w:r w:rsidR="00525DA0" w:rsidRPr="008A45D7">
                      <w:rPr>
                        <w:b/>
                        <w:sz w:val="24"/>
                        <w:szCs w:val="24"/>
                      </w:rPr>
                      <w:t>,</w:t>
                    </w:r>
                  </w:p>
                  <w:p w:rsidR="009E3CAC" w:rsidRPr="008A45D7" w:rsidRDefault="009E3CAC" w:rsidP="002A4560">
                    <w:pPr>
                      <w:pStyle w:val="Zkladntext2"/>
                      <w:rPr>
                        <w:rFonts w:asciiTheme="minorHAnsi" w:hAnsiTheme="minorHAnsi"/>
                        <w:b/>
                        <w:sz w:val="24"/>
                      </w:rPr>
                    </w:pPr>
                    <w:r w:rsidRPr="008A45D7">
                      <w:rPr>
                        <w:rFonts w:asciiTheme="minorHAnsi" w:hAnsiTheme="minorHAnsi"/>
                        <w:b/>
                        <w:sz w:val="24"/>
                      </w:rPr>
                      <w:t>Teplice, příspěvková organizace</w:t>
                    </w:r>
                  </w:p>
                  <w:p w:rsidR="009E3CAC" w:rsidRPr="008A45D7" w:rsidRDefault="009E3CAC" w:rsidP="002A4560">
                    <w:pPr>
                      <w:pStyle w:val="Zkladntext2"/>
                      <w:rPr>
                        <w:rFonts w:asciiTheme="minorHAnsi" w:hAnsiTheme="minorHAnsi"/>
                        <w:b/>
                        <w:bCs/>
                        <w:sz w:val="24"/>
                      </w:rPr>
                    </w:pPr>
                    <w:proofErr w:type="gramStart"/>
                    <w:r w:rsidRPr="008A45D7">
                      <w:rPr>
                        <w:rStyle w:val="CharChar"/>
                        <w:rFonts w:asciiTheme="minorHAnsi" w:hAnsiTheme="minorHAnsi"/>
                        <w:color w:val="auto"/>
                        <w:sz w:val="24"/>
                      </w:rPr>
                      <w:t xml:space="preserve">pracoviště  </w:t>
                    </w:r>
                    <w:r w:rsidRPr="008A45D7">
                      <w:rPr>
                        <w:rFonts w:asciiTheme="minorHAnsi" w:hAnsiTheme="minorHAnsi"/>
                        <w:b/>
                        <w:bCs/>
                        <w:sz w:val="24"/>
                      </w:rPr>
                      <w:t>Kadaň</w:t>
                    </w:r>
                    <w:proofErr w:type="gramEnd"/>
                    <w:r w:rsidRPr="008A45D7">
                      <w:rPr>
                        <w:rFonts w:asciiTheme="minorHAnsi" w:hAnsiTheme="minorHAnsi"/>
                        <w:b/>
                        <w:bCs/>
                        <w:sz w:val="24"/>
                      </w:rPr>
                      <w:t>,</w:t>
                    </w:r>
                    <w:r w:rsidRPr="008A45D7">
                      <w:rPr>
                        <w:rStyle w:val="CharChar"/>
                        <w:rFonts w:asciiTheme="minorHAnsi" w:hAnsiTheme="minorHAnsi"/>
                        <w:color w:val="auto"/>
                        <w:sz w:val="24"/>
                      </w:rPr>
                      <w:t xml:space="preserve"> Fibichova 1129</w:t>
                    </w:r>
                    <w:r w:rsidRPr="008A45D7">
                      <w:rPr>
                        <w:rFonts w:asciiTheme="minorHAnsi" w:hAnsiTheme="minorHAnsi"/>
                        <w:b/>
                        <w:bCs/>
                        <w:sz w:val="24"/>
                      </w:rPr>
                      <w:t>, 432 01</w:t>
                    </w:r>
                  </w:p>
                  <w:p w:rsidR="009E3CAC" w:rsidRPr="008A45D7" w:rsidRDefault="009E3CAC" w:rsidP="002A4560">
                    <w:pPr>
                      <w:pStyle w:val="Zkladntext2"/>
                      <w:rPr>
                        <w:rStyle w:val="CharChar"/>
                        <w:rFonts w:asciiTheme="minorHAnsi" w:hAnsiTheme="minorHAnsi"/>
                        <w:color w:val="auto"/>
                        <w:sz w:val="24"/>
                      </w:rPr>
                    </w:pPr>
                    <w:r w:rsidRPr="008A45D7">
                      <w:rPr>
                        <w:rStyle w:val="CharChar"/>
                        <w:rFonts w:asciiTheme="minorHAnsi" w:hAnsiTheme="minorHAnsi"/>
                        <w:color w:val="auto"/>
                        <w:sz w:val="24"/>
                      </w:rPr>
                      <w:t>telefon: 474 332 427, e-mail: kadan@pppuk.cz</w:t>
                    </w:r>
                  </w:p>
                  <w:p w:rsidR="009E3CAC" w:rsidRDefault="009E3CAC" w:rsidP="009E3CAC"/>
                </w:txbxContent>
              </v:textbox>
              <w10:wrap type="square" side="right"/>
            </v:shape>
          </w:pict>
        </mc:Fallback>
      </mc:AlternateContent>
    </w:r>
    <w:r w:rsidR="009E3CAC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D7C4850" wp14:editId="33EF089B">
          <wp:simplePos x="0" y="0"/>
          <wp:positionH relativeFrom="column">
            <wp:posOffset>4572000</wp:posOffset>
          </wp:positionH>
          <wp:positionV relativeFrom="paragraph">
            <wp:posOffset>-407035</wp:posOffset>
          </wp:positionV>
          <wp:extent cx="2042160" cy="1697990"/>
          <wp:effectExtent l="0" t="0" r="0" b="0"/>
          <wp:wrapSquare wrapText="bothSides"/>
          <wp:docPr id="9" name="Obrázek 9" descr="logo_pppuk_male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ppuk_male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69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CAC" w:rsidRDefault="009E3CAC">
    <w:pPr>
      <w:pStyle w:val="Zhlav"/>
    </w:pPr>
  </w:p>
  <w:p w:rsidR="009E3CAC" w:rsidRDefault="009E3C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1B"/>
    <w:rsid w:val="00184F89"/>
    <w:rsid w:val="0023141B"/>
    <w:rsid w:val="002A4560"/>
    <w:rsid w:val="002E48D0"/>
    <w:rsid w:val="002F58A9"/>
    <w:rsid w:val="003C2B34"/>
    <w:rsid w:val="003D3E39"/>
    <w:rsid w:val="003E3278"/>
    <w:rsid w:val="00495477"/>
    <w:rsid w:val="004B371B"/>
    <w:rsid w:val="004C05A0"/>
    <w:rsid w:val="0051364A"/>
    <w:rsid w:val="00525DA0"/>
    <w:rsid w:val="005E4D7B"/>
    <w:rsid w:val="00802281"/>
    <w:rsid w:val="008A45D7"/>
    <w:rsid w:val="00962112"/>
    <w:rsid w:val="009E3CAC"/>
    <w:rsid w:val="009F39FE"/>
    <w:rsid w:val="00AC48D6"/>
    <w:rsid w:val="00AF36F6"/>
    <w:rsid w:val="00C87810"/>
    <w:rsid w:val="00D22484"/>
    <w:rsid w:val="00DB4895"/>
    <w:rsid w:val="00DF4D56"/>
    <w:rsid w:val="00E8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2C5"/>
  </w:style>
  <w:style w:type="paragraph" w:styleId="Nadpis1">
    <w:name w:val="heading 1"/>
    <w:basedOn w:val="Normln"/>
    <w:next w:val="Normln"/>
    <w:link w:val="Nadpis1Char"/>
    <w:qFormat/>
    <w:rsid w:val="009E3CAC"/>
    <w:pPr>
      <w:keepNext/>
      <w:spacing w:after="0" w:line="240" w:lineRule="auto"/>
      <w:outlineLvl w:val="0"/>
    </w:pPr>
    <w:rPr>
      <w:rFonts w:ascii="BahamasHeavy" w:eastAsia="Times New Roman" w:hAnsi="BahamasHeavy" w:cs="Times New Roman"/>
      <w:b/>
      <w:bCs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28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E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CAC"/>
  </w:style>
  <w:style w:type="paragraph" w:styleId="Zpat">
    <w:name w:val="footer"/>
    <w:basedOn w:val="Normln"/>
    <w:link w:val="ZpatChar"/>
    <w:uiPriority w:val="99"/>
    <w:unhideWhenUsed/>
    <w:rsid w:val="009E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CAC"/>
  </w:style>
  <w:style w:type="character" w:customStyle="1" w:styleId="Nadpis1Char">
    <w:name w:val="Nadpis 1 Char"/>
    <w:basedOn w:val="Standardnpsmoodstavce"/>
    <w:link w:val="Nadpis1"/>
    <w:rsid w:val="009E3CAC"/>
    <w:rPr>
      <w:rFonts w:ascii="BahamasHeavy" w:eastAsia="Times New Roman" w:hAnsi="BahamasHeavy" w:cs="Times New Roman"/>
      <w:b/>
      <w:bCs/>
      <w:sz w:val="44"/>
      <w:szCs w:val="24"/>
      <w:lang w:eastAsia="cs-CZ"/>
    </w:rPr>
  </w:style>
  <w:style w:type="paragraph" w:styleId="Zkladntext2">
    <w:name w:val="Body Text 2"/>
    <w:basedOn w:val="Normln"/>
    <w:link w:val="Zkladntext2Char"/>
    <w:rsid w:val="009E3CAC"/>
    <w:pPr>
      <w:spacing w:after="0" w:line="240" w:lineRule="auto"/>
    </w:pPr>
    <w:rPr>
      <w:rFonts w:ascii="BahamasHeavy" w:eastAsia="Times New Roman" w:hAnsi="BahamasHeavy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E3CAC"/>
    <w:rPr>
      <w:rFonts w:ascii="BahamasHeavy" w:eastAsia="Times New Roman" w:hAnsi="BahamasHeavy" w:cs="Times New Roman"/>
      <w:sz w:val="20"/>
      <w:szCs w:val="24"/>
      <w:lang w:eastAsia="cs-CZ"/>
    </w:rPr>
  </w:style>
  <w:style w:type="character" w:customStyle="1" w:styleId="CharChar">
    <w:name w:val="Char Char"/>
    <w:basedOn w:val="Standardnpsmoodstavce"/>
    <w:rsid w:val="009E3CAC"/>
    <w:rPr>
      <w:rFonts w:ascii="Verdana" w:hAnsi="Verdana"/>
      <w:b/>
      <w:bCs/>
      <w:color w:val="333399"/>
      <w:sz w:val="22"/>
      <w:szCs w:val="24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2C5"/>
  </w:style>
  <w:style w:type="paragraph" w:styleId="Nadpis1">
    <w:name w:val="heading 1"/>
    <w:basedOn w:val="Normln"/>
    <w:next w:val="Normln"/>
    <w:link w:val="Nadpis1Char"/>
    <w:qFormat/>
    <w:rsid w:val="009E3CAC"/>
    <w:pPr>
      <w:keepNext/>
      <w:spacing w:after="0" w:line="240" w:lineRule="auto"/>
      <w:outlineLvl w:val="0"/>
    </w:pPr>
    <w:rPr>
      <w:rFonts w:ascii="BahamasHeavy" w:eastAsia="Times New Roman" w:hAnsi="BahamasHeavy" w:cs="Times New Roman"/>
      <w:b/>
      <w:bCs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28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E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CAC"/>
  </w:style>
  <w:style w:type="paragraph" w:styleId="Zpat">
    <w:name w:val="footer"/>
    <w:basedOn w:val="Normln"/>
    <w:link w:val="ZpatChar"/>
    <w:uiPriority w:val="99"/>
    <w:unhideWhenUsed/>
    <w:rsid w:val="009E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CAC"/>
  </w:style>
  <w:style w:type="character" w:customStyle="1" w:styleId="Nadpis1Char">
    <w:name w:val="Nadpis 1 Char"/>
    <w:basedOn w:val="Standardnpsmoodstavce"/>
    <w:link w:val="Nadpis1"/>
    <w:rsid w:val="009E3CAC"/>
    <w:rPr>
      <w:rFonts w:ascii="BahamasHeavy" w:eastAsia="Times New Roman" w:hAnsi="BahamasHeavy" w:cs="Times New Roman"/>
      <w:b/>
      <w:bCs/>
      <w:sz w:val="44"/>
      <w:szCs w:val="24"/>
      <w:lang w:eastAsia="cs-CZ"/>
    </w:rPr>
  </w:style>
  <w:style w:type="paragraph" w:styleId="Zkladntext2">
    <w:name w:val="Body Text 2"/>
    <w:basedOn w:val="Normln"/>
    <w:link w:val="Zkladntext2Char"/>
    <w:rsid w:val="009E3CAC"/>
    <w:pPr>
      <w:spacing w:after="0" w:line="240" w:lineRule="auto"/>
    </w:pPr>
    <w:rPr>
      <w:rFonts w:ascii="BahamasHeavy" w:eastAsia="Times New Roman" w:hAnsi="BahamasHeavy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E3CAC"/>
    <w:rPr>
      <w:rFonts w:ascii="BahamasHeavy" w:eastAsia="Times New Roman" w:hAnsi="BahamasHeavy" w:cs="Times New Roman"/>
      <w:sz w:val="20"/>
      <w:szCs w:val="24"/>
      <w:lang w:eastAsia="cs-CZ"/>
    </w:rPr>
  </w:style>
  <w:style w:type="character" w:customStyle="1" w:styleId="CharChar">
    <w:name w:val="Char Char"/>
    <w:basedOn w:val="Standardnpsmoodstavce"/>
    <w:rsid w:val="009E3CAC"/>
    <w:rPr>
      <w:rFonts w:ascii="Verdana" w:hAnsi="Verdana"/>
      <w:b/>
      <w:bCs/>
      <w:color w:val="333399"/>
      <w:sz w:val="22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uzivatel</cp:lastModifiedBy>
  <cp:revision>2</cp:revision>
  <dcterms:created xsi:type="dcterms:W3CDTF">2016-05-25T07:46:00Z</dcterms:created>
  <dcterms:modified xsi:type="dcterms:W3CDTF">2016-05-25T07:46:00Z</dcterms:modified>
</cp:coreProperties>
</file>