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84" w:rsidRPr="00054AD7" w:rsidRDefault="00054AD7" w:rsidP="00FF5F8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43B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4AD7">
        <w:rPr>
          <w:rFonts w:ascii="Times New Roman" w:hAnsi="Times New Roman" w:cs="Times New Roman"/>
          <w:b/>
          <w:sz w:val="24"/>
          <w:szCs w:val="24"/>
        </w:rPr>
        <w:t>Informace o aktivačních centrech</w:t>
      </w:r>
    </w:p>
    <w:p w:rsidR="00FF5236" w:rsidRPr="00FF5236" w:rsidRDefault="00D25916" w:rsidP="00FF5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121">
        <w:rPr>
          <w:rFonts w:ascii="Times New Roman" w:hAnsi="Times New Roman" w:cs="Times New Roman"/>
          <w:b/>
          <w:sz w:val="24"/>
          <w:szCs w:val="24"/>
        </w:rPr>
        <w:t xml:space="preserve">Aktivační centrum je školské zařízení, účelově zřízené při základních školách speciálních pro </w:t>
      </w:r>
      <w:r w:rsidR="00054AD7" w:rsidRPr="009F0121">
        <w:rPr>
          <w:rFonts w:ascii="Times New Roman" w:hAnsi="Times New Roman" w:cs="Times New Roman"/>
          <w:b/>
          <w:sz w:val="24"/>
          <w:szCs w:val="24"/>
        </w:rPr>
        <w:t>zájmové</w:t>
      </w:r>
      <w:r w:rsidRPr="009F0121">
        <w:rPr>
          <w:rFonts w:ascii="Times New Roman" w:hAnsi="Times New Roman" w:cs="Times New Roman"/>
          <w:b/>
          <w:sz w:val="24"/>
          <w:szCs w:val="24"/>
        </w:rPr>
        <w:t xml:space="preserve"> vzdělávání žáků s těžším mentálním postižením.</w:t>
      </w:r>
      <w:r>
        <w:rPr>
          <w:rFonts w:ascii="Times New Roman" w:hAnsi="Times New Roman" w:cs="Times New Roman"/>
          <w:sz w:val="24"/>
          <w:szCs w:val="24"/>
        </w:rPr>
        <w:t xml:space="preserve"> Na základě prosazovaného trendu celoživotního učení nabízí možnost vzdělávání formou vhodně koncipovaných kurzů, </w:t>
      </w:r>
      <w:r w:rsidR="002505A9">
        <w:rPr>
          <w:rFonts w:ascii="Times New Roman" w:hAnsi="Times New Roman" w:cs="Times New Roman"/>
          <w:sz w:val="24"/>
          <w:szCs w:val="24"/>
        </w:rPr>
        <w:t>optimálních</w:t>
      </w:r>
      <w:r>
        <w:rPr>
          <w:rFonts w:ascii="Times New Roman" w:hAnsi="Times New Roman" w:cs="Times New Roman"/>
          <w:sz w:val="24"/>
          <w:szCs w:val="24"/>
        </w:rPr>
        <w:t xml:space="preserve"> právě pro tuto skupinu uživatelů.</w:t>
      </w:r>
    </w:p>
    <w:p w:rsidR="00FF5236" w:rsidRPr="00FF5236" w:rsidRDefault="00D25916" w:rsidP="00FF5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916">
        <w:rPr>
          <w:rFonts w:ascii="Times New Roman" w:hAnsi="Times New Roman" w:cs="Times New Roman"/>
          <w:sz w:val="24"/>
          <w:szCs w:val="24"/>
        </w:rPr>
        <w:t>Aktivační centrum</w:t>
      </w:r>
      <w:r>
        <w:rPr>
          <w:rFonts w:ascii="Times New Roman" w:hAnsi="Times New Roman" w:cs="Times New Roman"/>
          <w:sz w:val="24"/>
          <w:szCs w:val="24"/>
        </w:rPr>
        <w:t xml:space="preserve"> nabízí své vzdělávací aktivity </w:t>
      </w:r>
      <w:r w:rsidR="00054AD7" w:rsidRPr="009F0121">
        <w:rPr>
          <w:rFonts w:ascii="Times New Roman" w:hAnsi="Times New Roman" w:cs="Times New Roman"/>
          <w:b/>
          <w:sz w:val="24"/>
          <w:szCs w:val="24"/>
        </w:rPr>
        <w:t xml:space="preserve">především </w:t>
      </w:r>
      <w:r w:rsidRPr="009F0121">
        <w:rPr>
          <w:rFonts w:ascii="Times New Roman" w:hAnsi="Times New Roman" w:cs="Times New Roman"/>
          <w:b/>
          <w:sz w:val="24"/>
          <w:szCs w:val="24"/>
        </w:rPr>
        <w:t>žákům se středně těžkým a těžkým mentálním postižením, postižením více vadami a autismem</w:t>
      </w:r>
      <w:r w:rsidR="00054AD7" w:rsidRPr="009F0121">
        <w:rPr>
          <w:rFonts w:ascii="Times New Roman" w:hAnsi="Times New Roman" w:cs="Times New Roman"/>
          <w:b/>
          <w:sz w:val="24"/>
          <w:szCs w:val="24"/>
        </w:rPr>
        <w:t xml:space="preserve"> do 26 let věku</w:t>
      </w:r>
      <w:r w:rsidRPr="009F01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502">
        <w:rPr>
          <w:rFonts w:ascii="Times New Roman" w:hAnsi="Times New Roman" w:cs="Times New Roman"/>
          <w:sz w:val="24"/>
          <w:szCs w:val="24"/>
        </w:rPr>
        <w:t xml:space="preserve">Upřednostněni jsou zájemci žijící v péči svých rodin, nevyužívající celodenních služeb sociálních zařízení. </w:t>
      </w:r>
    </w:p>
    <w:p w:rsidR="00ED7B53" w:rsidRDefault="00A30502" w:rsidP="00ED7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a</w:t>
      </w:r>
      <w:r w:rsidRPr="00A30502">
        <w:rPr>
          <w:rFonts w:ascii="Times New Roman" w:hAnsi="Times New Roman" w:cs="Times New Roman"/>
          <w:sz w:val="24"/>
          <w:szCs w:val="24"/>
        </w:rPr>
        <w:t>ktivační</w:t>
      </w:r>
      <w:r w:rsidR="00451AAA">
        <w:rPr>
          <w:rFonts w:ascii="Times New Roman" w:hAnsi="Times New Roman" w:cs="Times New Roman"/>
          <w:sz w:val="24"/>
          <w:szCs w:val="24"/>
        </w:rPr>
        <w:t>ho</w:t>
      </w:r>
      <w:r w:rsidRPr="00A30502">
        <w:rPr>
          <w:rFonts w:ascii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hAnsi="Times New Roman" w:cs="Times New Roman"/>
          <w:sz w:val="24"/>
          <w:szCs w:val="24"/>
        </w:rPr>
        <w:t xml:space="preserve"> je realizovaná </w:t>
      </w:r>
      <w:r w:rsidRPr="009F0121">
        <w:rPr>
          <w:rFonts w:ascii="Times New Roman" w:hAnsi="Times New Roman" w:cs="Times New Roman"/>
          <w:b/>
          <w:sz w:val="24"/>
          <w:szCs w:val="24"/>
        </w:rPr>
        <w:t>formou kurzů</w:t>
      </w:r>
      <w:r>
        <w:rPr>
          <w:rFonts w:ascii="Times New Roman" w:hAnsi="Times New Roman" w:cs="Times New Roman"/>
          <w:sz w:val="24"/>
          <w:szCs w:val="24"/>
        </w:rPr>
        <w:t xml:space="preserve">. Jedná se převážně o 2hodinové bloky v odpoledních hodinách, kdy končí výuka a zájmová činnost v základních školách speciálních. Některé kurzy lze organizovat i o víkendech. </w:t>
      </w:r>
      <w:r w:rsidR="0055675A">
        <w:rPr>
          <w:rFonts w:ascii="Times New Roman" w:hAnsi="Times New Roman" w:cs="Times New Roman"/>
          <w:sz w:val="24"/>
          <w:szCs w:val="24"/>
        </w:rPr>
        <w:t xml:space="preserve">Pilotně byl formou projektů </w:t>
      </w:r>
      <w:r w:rsidR="00B01468">
        <w:rPr>
          <w:rFonts w:ascii="Times New Roman" w:hAnsi="Times New Roman" w:cs="Times New Roman"/>
          <w:sz w:val="24"/>
          <w:szCs w:val="24"/>
        </w:rPr>
        <w:t xml:space="preserve">spolufinancovaných </w:t>
      </w:r>
      <w:r w:rsidR="0055675A">
        <w:rPr>
          <w:rFonts w:ascii="Times New Roman" w:hAnsi="Times New Roman" w:cs="Times New Roman"/>
          <w:sz w:val="24"/>
          <w:szCs w:val="24"/>
        </w:rPr>
        <w:t xml:space="preserve">ESF ověřen </w:t>
      </w:r>
      <w:r w:rsidR="0055675A" w:rsidRPr="009F0121">
        <w:rPr>
          <w:rFonts w:ascii="Times New Roman" w:hAnsi="Times New Roman" w:cs="Times New Roman"/>
          <w:b/>
          <w:sz w:val="24"/>
          <w:szCs w:val="24"/>
        </w:rPr>
        <w:t xml:space="preserve">kurz </w:t>
      </w:r>
      <w:r w:rsidR="003D74C6" w:rsidRPr="009F0121">
        <w:rPr>
          <w:rFonts w:ascii="Times New Roman" w:hAnsi="Times New Roman" w:cs="Times New Roman"/>
          <w:b/>
          <w:sz w:val="24"/>
          <w:szCs w:val="24"/>
        </w:rPr>
        <w:t>výtvarných a uměleckých činností, obsluhy multimediálních přístrojů, základů přípravy pokrmů, technických prací včetně pěstitelství a chovatelství, lidových řemesel a kur</w:t>
      </w:r>
      <w:r w:rsidR="00B01468" w:rsidRPr="009F0121">
        <w:rPr>
          <w:rFonts w:ascii="Times New Roman" w:hAnsi="Times New Roman" w:cs="Times New Roman"/>
          <w:b/>
          <w:sz w:val="24"/>
          <w:szCs w:val="24"/>
        </w:rPr>
        <w:t>z</w:t>
      </w:r>
      <w:r w:rsidR="003D74C6" w:rsidRPr="009F0121">
        <w:rPr>
          <w:rFonts w:ascii="Times New Roman" w:hAnsi="Times New Roman" w:cs="Times New Roman"/>
          <w:b/>
          <w:sz w:val="24"/>
          <w:szCs w:val="24"/>
        </w:rPr>
        <w:t xml:space="preserve"> poznávání světa kolem nás a orientace v něm.</w:t>
      </w:r>
      <w:r w:rsidR="003D7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Obsah každého kurzu je prezentován ve dvou úrovních náročnosti – </w:t>
      </w:r>
      <w:r w:rsidRPr="009F0121">
        <w:rPr>
          <w:rFonts w:ascii="Times New Roman" w:hAnsi="Times New Roman" w:cs="Times New Roman"/>
          <w:b/>
          <w:sz w:val="24"/>
          <w:szCs w:val="24"/>
        </w:rPr>
        <w:t>základní a rozšiřující</w:t>
      </w:r>
      <w:r>
        <w:rPr>
          <w:rFonts w:ascii="Times New Roman" w:hAnsi="Times New Roman" w:cs="Times New Roman"/>
          <w:sz w:val="24"/>
          <w:szCs w:val="24"/>
        </w:rPr>
        <w:t xml:space="preserve">. Toto dělení odpovídá individuálním zvláštnostem a potřebám žáků </w:t>
      </w:r>
      <w:r w:rsidR="003D74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zohledňuje jejich odlišnou úroveň schopností.</w:t>
      </w:r>
      <w:r w:rsidR="00ED7B53" w:rsidRPr="00ED7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B53" w:rsidRDefault="00ED7B53" w:rsidP="00ED7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Kurzy aktivačního centra jsou organizovány </w:t>
      </w:r>
      <w:r w:rsidRPr="009F0121">
        <w:rPr>
          <w:rFonts w:ascii="Times New Roman" w:hAnsi="Times New Roman" w:cs="Times New Roman"/>
          <w:b/>
          <w:sz w:val="24"/>
          <w:szCs w:val="24"/>
        </w:rPr>
        <w:t>po dobu školního roku</w:t>
      </w:r>
      <w:r>
        <w:rPr>
          <w:rFonts w:ascii="Times New Roman" w:hAnsi="Times New Roman" w:cs="Times New Roman"/>
          <w:sz w:val="24"/>
          <w:szCs w:val="24"/>
        </w:rPr>
        <w:t xml:space="preserve">, tzn. 10 měsíců v roce. Vzhledem k náročnosti práce s žáky s těžšími formami mentálního postižení je doporučena kapacita jednoho kurzu </w:t>
      </w:r>
      <w:r w:rsidRPr="009F0121">
        <w:rPr>
          <w:rFonts w:ascii="Times New Roman" w:hAnsi="Times New Roman" w:cs="Times New Roman"/>
          <w:b/>
          <w:sz w:val="24"/>
          <w:szCs w:val="24"/>
        </w:rPr>
        <w:t xml:space="preserve">5 až 10 </w:t>
      </w:r>
      <w:r w:rsidR="009F0121">
        <w:rPr>
          <w:rFonts w:ascii="Times New Roman" w:hAnsi="Times New Roman" w:cs="Times New Roman"/>
          <w:b/>
          <w:sz w:val="24"/>
          <w:szCs w:val="24"/>
        </w:rPr>
        <w:t xml:space="preserve">žáků </w:t>
      </w:r>
      <w:r w:rsidR="009F0121" w:rsidRPr="009F0121">
        <w:rPr>
          <w:rFonts w:ascii="Times New Roman" w:hAnsi="Times New Roman" w:cs="Times New Roman"/>
          <w:sz w:val="24"/>
          <w:szCs w:val="24"/>
        </w:rPr>
        <w:t xml:space="preserve">vedených </w:t>
      </w:r>
      <w:r w:rsidR="009F0121">
        <w:rPr>
          <w:rFonts w:ascii="Times New Roman" w:hAnsi="Times New Roman" w:cs="Times New Roman"/>
          <w:sz w:val="24"/>
          <w:szCs w:val="24"/>
        </w:rPr>
        <w:t>nejméně</w:t>
      </w:r>
      <w:r w:rsidR="009F0121">
        <w:rPr>
          <w:rFonts w:ascii="Times New Roman" w:hAnsi="Times New Roman" w:cs="Times New Roman"/>
          <w:b/>
          <w:sz w:val="24"/>
          <w:szCs w:val="24"/>
        </w:rPr>
        <w:t xml:space="preserve"> 3 pedagogickými pracovníky.</w:t>
      </w:r>
      <w:r>
        <w:rPr>
          <w:rFonts w:ascii="Times New Roman" w:hAnsi="Times New Roman" w:cs="Times New Roman"/>
          <w:sz w:val="24"/>
          <w:szCs w:val="24"/>
        </w:rPr>
        <w:t xml:space="preserve"> Nábor žáků se uskutečňuje např. formou setkávání absolventů školy, regionálními sdělovacími prostředky či za využití webových stránek školy. </w:t>
      </w:r>
    </w:p>
    <w:p w:rsidR="00ED7B53" w:rsidRDefault="00ED7B53" w:rsidP="00ED7B53">
      <w:pPr>
        <w:jc w:val="both"/>
        <w:rPr>
          <w:rFonts w:ascii="Times New Roman" w:hAnsi="Times New Roman" w:cs="Times New Roman"/>
          <w:sz w:val="24"/>
          <w:szCs w:val="24"/>
        </w:rPr>
      </w:pPr>
      <w:r w:rsidRPr="005F268C">
        <w:rPr>
          <w:rFonts w:ascii="Times New Roman" w:hAnsi="Times New Roman" w:cs="Times New Roman"/>
          <w:sz w:val="24"/>
          <w:szCs w:val="24"/>
        </w:rPr>
        <w:t>Po skončení kurzu</w:t>
      </w:r>
      <w:r>
        <w:rPr>
          <w:rFonts w:ascii="Times New Roman" w:hAnsi="Times New Roman" w:cs="Times New Roman"/>
          <w:sz w:val="24"/>
          <w:szCs w:val="24"/>
        </w:rPr>
        <w:t xml:space="preserve"> obdrží žák </w:t>
      </w:r>
      <w:r w:rsidRPr="009F0121">
        <w:rPr>
          <w:rFonts w:ascii="Times New Roman" w:hAnsi="Times New Roman" w:cs="Times New Roman"/>
          <w:b/>
          <w:sz w:val="24"/>
          <w:szCs w:val="24"/>
        </w:rPr>
        <w:t xml:space="preserve">osvědčení </w:t>
      </w:r>
      <w:r>
        <w:rPr>
          <w:rFonts w:ascii="Times New Roman" w:hAnsi="Times New Roman" w:cs="Times New Roman"/>
          <w:sz w:val="24"/>
          <w:szCs w:val="24"/>
        </w:rPr>
        <w:t>s příslušným textem o absolvování daného kurzu. Osvědčení jsou vydávána tematicky vždy pro každý kurz. Žák získá osvědčení po absolvování alespoň 60% časové dotace kurzu. Osvědčení se předává slavnostně se společenským zřetelem.</w:t>
      </w:r>
    </w:p>
    <w:p w:rsidR="00167B8D" w:rsidRPr="00167B8D" w:rsidRDefault="00167B8D" w:rsidP="00167B8D">
      <w:pPr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67B8D">
        <w:rPr>
          <w:rFonts w:ascii="Times New Roman" w:hAnsi="Times New Roman" w:cs="Times New Roman"/>
          <w:sz w:val="24"/>
          <w:szCs w:val="24"/>
          <w:lang w:eastAsia="cs-CZ"/>
        </w:rPr>
        <w:t>Pro vlastní obsahovou činnost kurzů aktivačních center byly postupně vypracovány dva kurikulární dokumenty: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67B8D"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167B8D">
        <w:rPr>
          <w:rFonts w:ascii="Times New Roman" w:hAnsi="Times New Roman" w:cs="Times New Roman"/>
          <w:b/>
          <w:sz w:val="24"/>
          <w:szCs w:val="24"/>
          <w:lang w:eastAsia="cs-CZ"/>
        </w:rPr>
        <w:t>Vzdělávací program pro celoživotní učení osob s těžkým mentálním postižením v kurzech aktivačního centra</w:t>
      </w:r>
      <w:r w:rsidRPr="00167B8D">
        <w:rPr>
          <w:rFonts w:ascii="Times New Roman" w:hAnsi="Times New Roman" w:cs="Times New Roman"/>
          <w:sz w:val="24"/>
          <w:szCs w:val="24"/>
          <w:lang w:eastAsia="cs-CZ"/>
        </w:rPr>
        <w:t>“ (výstup projektu AC I)</w:t>
      </w:r>
      <w:r>
        <w:rPr>
          <w:lang w:eastAsia="cs-CZ"/>
        </w:rPr>
        <w:t xml:space="preserve"> a </w:t>
      </w:r>
      <w:r w:rsidRPr="00167B8D"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167B8D">
        <w:rPr>
          <w:rFonts w:ascii="Times New Roman" w:hAnsi="Times New Roman" w:cs="Times New Roman"/>
          <w:b/>
          <w:sz w:val="24"/>
          <w:szCs w:val="24"/>
          <w:lang w:eastAsia="cs-CZ"/>
        </w:rPr>
        <w:t>Vzdělávací program pro vzdělávání žáků s těžkým zdravotním postižením v kurzech aktivačního centra</w:t>
      </w:r>
      <w:r w:rsidRPr="00167B8D">
        <w:rPr>
          <w:rFonts w:ascii="Times New Roman" w:hAnsi="Times New Roman" w:cs="Times New Roman"/>
          <w:sz w:val="24"/>
          <w:szCs w:val="24"/>
          <w:lang w:eastAsia="cs-CZ"/>
        </w:rPr>
        <w:t>“ (výstup projektu AC II).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67B8D">
        <w:rPr>
          <w:rFonts w:ascii="Times New Roman" w:hAnsi="Times New Roman" w:cs="Times New Roman"/>
          <w:sz w:val="24"/>
          <w:szCs w:val="24"/>
          <w:lang w:eastAsia="cs-CZ"/>
        </w:rPr>
        <w:t>Na obsahu obou vzdělávacích programů se spolupodíleli pracovníci aktivačních center. V budoucnu se předpokládá fúze obou dokumentů tak, aby vytvořily jeden obecný</w:t>
      </w:r>
      <w:r w:rsidRPr="00167B8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V</w:t>
      </w:r>
      <w:r w:rsidRPr="00167B8D">
        <w:rPr>
          <w:rFonts w:ascii="Times New Roman" w:hAnsi="Times New Roman" w:cs="Times New Roman"/>
          <w:b/>
          <w:sz w:val="24"/>
          <w:szCs w:val="24"/>
          <w:lang w:eastAsia="cs-CZ"/>
        </w:rPr>
        <w:t>zdělávací program aktivačního centra“.</w:t>
      </w:r>
    </w:p>
    <w:p w:rsidR="00054AD7" w:rsidRDefault="0058775D" w:rsidP="007800F3">
      <w:pPr>
        <w:jc w:val="both"/>
        <w:rPr>
          <w:rFonts w:ascii="Times New Roman" w:hAnsi="Times New Roman" w:cs="Times New Roman"/>
          <w:sz w:val="24"/>
          <w:szCs w:val="24"/>
        </w:rPr>
      </w:pPr>
      <w:r w:rsidRPr="00991DE6">
        <w:rPr>
          <w:rFonts w:ascii="Times New Roman" w:hAnsi="Times New Roman" w:cs="Times New Roman"/>
          <w:sz w:val="24"/>
          <w:szCs w:val="24"/>
        </w:rPr>
        <w:t>V současnosti v Č</w:t>
      </w:r>
      <w:r w:rsidR="00424E20" w:rsidRPr="00991DE6">
        <w:rPr>
          <w:rFonts w:ascii="Times New Roman" w:hAnsi="Times New Roman" w:cs="Times New Roman"/>
          <w:sz w:val="24"/>
          <w:szCs w:val="24"/>
        </w:rPr>
        <w:t>R</w:t>
      </w:r>
      <w:r w:rsidRPr="00991DE6">
        <w:rPr>
          <w:rFonts w:ascii="Times New Roman" w:hAnsi="Times New Roman" w:cs="Times New Roman"/>
          <w:sz w:val="24"/>
          <w:szCs w:val="24"/>
        </w:rPr>
        <w:t xml:space="preserve"> modelově zajišťuje možnost celoživotního zájmového vzdělávání těžce mentálně postižených </w:t>
      </w:r>
      <w:r w:rsidRPr="009F0121">
        <w:rPr>
          <w:rFonts w:ascii="Times New Roman" w:hAnsi="Times New Roman" w:cs="Times New Roman"/>
          <w:b/>
          <w:sz w:val="24"/>
          <w:szCs w:val="24"/>
        </w:rPr>
        <w:t>14 aktivačních center ve 14 krajích</w:t>
      </w:r>
      <w:r w:rsidRPr="00991DE6">
        <w:rPr>
          <w:rFonts w:ascii="Times New Roman" w:hAnsi="Times New Roman" w:cs="Times New Roman"/>
          <w:sz w:val="24"/>
          <w:szCs w:val="24"/>
        </w:rPr>
        <w:t xml:space="preserve"> (Praha, Rakovník, Plzeň, Strakonice, Karlovy Vary, Rumburk, Turnov, Hradec Králové, Chrudim, Jihlava, Blansko, Olomouc, Třinec a Kroměříž). </w:t>
      </w:r>
      <w:r w:rsidR="00BE6611" w:rsidRPr="00921CF7">
        <w:rPr>
          <w:rFonts w:ascii="Times New Roman" w:hAnsi="Times New Roman" w:cs="Times New Roman"/>
          <w:sz w:val="24"/>
          <w:szCs w:val="24"/>
        </w:rPr>
        <w:t xml:space="preserve">Všech 14 </w:t>
      </w:r>
      <w:r w:rsidR="00054AD7">
        <w:rPr>
          <w:rFonts w:ascii="Times New Roman" w:hAnsi="Times New Roman" w:cs="Times New Roman"/>
          <w:sz w:val="24"/>
          <w:szCs w:val="24"/>
        </w:rPr>
        <w:t>těchto škol</w:t>
      </w:r>
      <w:r w:rsidR="00BE6611" w:rsidRPr="00921CF7">
        <w:rPr>
          <w:rFonts w:ascii="Times New Roman" w:hAnsi="Times New Roman" w:cs="Times New Roman"/>
          <w:sz w:val="24"/>
          <w:szCs w:val="24"/>
        </w:rPr>
        <w:t xml:space="preserve"> prezentuje činnost </w:t>
      </w:r>
      <w:r w:rsidR="00054AD7">
        <w:rPr>
          <w:rFonts w:ascii="Times New Roman" w:hAnsi="Times New Roman" w:cs="Times New Roman"/>
          <w:sz w:val="24"/>
          <w:szCs w:val="24"/>
        </w:rPr>
        <w:t xml:space="preserve">aktivačního centra </w:t>
      </w:r>
      <w:r w:rsidR="00BE6611" w:rsidRPr="00921CF7">
        <w:rPr>
          <w:rFonts w:ascii="Times New Roman" w:hAnsi="Times New Roman" w:cs="Times New Roman"/>
          <w:sz w:val="24"/>
          <w:szCs w:val="24"/>
        </w:rPr>
        <w:t xml:space="preserve">včetně veškeré dokumentace a fotodokumentace na svých webových stránkách. </w:t>
      </w:r>
    </w:p>
    <w:p w:rsidR="00BB47EB" w:rsidRPr="00B01468" w:rsidRDefault="00054AD7" w:rsidP="007800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991DE6">
        <w:rPr>
          <w:rFonts w:ascii="Times New Roman" w:hAnsi="Times New Roman" w:cs="Times New Roman"/>
          <w:sz w:val="24"/>
          <w:szCs w:val="24"/>
        </w:rPr>
        <w:t xml:space="preserve">roškolení pedagogičtí pracovníci </w:t>
      </w:r>
      <w:r>
        <w:rPr>
          <w:rFonts w:ascii="Times New Roman" w:hAnsi="Times New Roman" w:cs="Times New Roman"/>
          <w:sz w:val="24"/>
          <w:szCs w:val="24"/>
        </w:rPr>
        <w:t xml:space="preserve">těchto škol </w:t>
      </w:r>
      <w:r w:rsidRPr="00991DE6">
        <w:rPr>
          <w:rFonts w:ascii="Times New Roman" w:hAnsi="Times New Roman" w:cs="Times New Roman"/>
          <w:sz w:val="24"/>
          <w:szCs w:val="24"/>
        </w:rPr>
        <w:t>působí jako konzultanti pro další potencionální zájemce o zřízení této instituce.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0F0">
        <w:rPr>
          <w:rFonts w:ascii="Times New Roman" w:hAnsi="Times New Roman" w:cs="Times New Roman"/>
          <w:sz w:val="24"/>
          <w:szCs w:val="24"/>
        </w:rPr>
        <w:t xml:space="preserve">V rámci projektu byl </w:t>
      </w:r>
      <w:r w:rsidR="00A71580" w:rsidRPr="009F012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291D9F" w:rsidRPr="009F0121">
        <w:rPr>
          <w:rFonts w:ascii="Times New Roman" w:hAnsi="Times New Roman" w:cs="Times New Roman"/>
          <w:b/>
          <w:sz w:val="24"/>
          <w:szCs w:val="24"/>
        </w:rPr>
        <w:t>NIDV akreditov</w:t>
      </w:r>
      <w:r w:rsidR="00E640F0" w:rsidRPr="009F0121">
        <w:rPr>
          <w:rFonts w:ascii="Times New Roman" w:hAnsi="Times New Roman" w:cs="Times New Roman"/>
          <w:b/>
          <w:sz w:val="24"/>
          <w:szCs w:val="24"/>
        </w:rPr>
        <w:t>án</w:t>
      </w:r>
      <w:r w:rsidR="00291D9F" w:rsidRPr="009F0121">
        <w:rPr>
          <w:rFonts w:ascii="Times New Roman" w:hAnsi="Times New Roman" w:cs="Times New Roman"/>
          <w:b/>
          <w:sz w:val="24"/>
          <w:szCs w:val="24"/>
        </w:rPr>
        <w:t xml:space="preserve"> vzdělávací kurz</w:t>
      </w:r>
      <w:r w:rsidR="00291D9F">
        <w:rPr>
          <w:rFonts w:ascii="Times New Roman" w:hAnsi="Times New Roman" w:cs="Times New Roman"/>
          <w:sz w:val="24"/>
          <w:szCs w:val="24"/>
        </w:rPr>
        <w:t xml:space="preserve"> pro potencionální zájemce o práci lektorů v aktivačních centrech</w:t>
      </w:r>
      <w:r w:rsidR="00AB3ED5">
        <w:rPr>
          <w:rFonts w:ascii="Times New Roman" w:hAnsi="Times New Roman" w:cs="Times New Roman"/>
          <w:sz w:val="24"/>
          <w:szCs w:val="24"/>
        </w:rPr>
        <w:t xml:space="preserve"> pod názvem </w:t>
      </w:r>
      <w:r w:rsidR="00AB3ED5" w:rsidRPr="009F0121">
        <w:rPr>
          <w:rFonts w:ascii="Times New Roman" w:hAnsi="Times New Roman" w:cs="Times New Roman"/>
          <w:b/>
          <w:sz w:val="24"/>
          <w:szCs w:val="24"/>
        </w:rPr>
        <w:t>„</w:t>
      </w:r>
      <w:r w:rsidR="00AB3ED5" w:rsidRPr="009F0121">
        <w:rPr>
          <w:rFonts w:ascii="Times New Roman" w:hAnsi="Times New Roman" w:cs="Times New Roman"/>
          <w:b/>
          <w:sz w:val="24"/>
          <w:szCs w:val="24"/>
          <w:lang w:eastAsia="cs-CZ"/>
        </w:rPr>
        <w:t>Vzdělávací program pro pedagogické pracovníky - lektory Aktivačních center</w:t>
      </w:r>
      <w:r w:rsidR="00B01468" w:rsidRPr="009F0121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  <w:r w:rsidR="00E640F0" w:rsidRPr="009F0121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85DAB">
        <w:rPr>
          <w:rFonts w:ascii="Times New Roman" w:hAnsi="Times New Roman"/>
          <w:sz w:val="24"/>
          <w:szCs w:val="24"/>
          <w:lang w:eastAsia="cs-CZ"/>
        </w:rPr>
        <w:t xml:space="preserve">Od září 2014 </w:t>
      </w:r>
      <w:r>
        <w:rPr>
          <w:rFonts w:ascii="Times New Roman" w:hAnsi="Times New Roman"/>
          <w:sz w:val="24"/>
          <w:szCs w:val="24"/>
          <w:lang w:eastAsia="cs-CZ"/>
        </w:rPr>
        <w:t>je</w:t>
      </w:r>
      <w:r w:rsidR="00A85DAB">
        <w:rPr>
          <w:rFonts w:ascii="Times New Roman" w:hAnsi="Times New Roman"/>
          <w:sz w:val="24"/>
          <w:szCs w:val="24"/>
          <w:lang w:eastAsia="cs-CZ"/>
        </w:rPr>
        <w:t xml:space="preserve"> tento kurz součástí nabídky vzdělávacích programů NIDV ve vybraných krajících</w:t>
      </w:r>
      <w:r>
        <w:rPr>
          <w:rFonts w:ascii="Times New Roman" w:hAnsi="Times New Roman"/>
          <w:sz w:val="24"/>
          <w:szCs w:val="24"/>
          <w:lang w:eastAsia="cs-CZ"/>
        </w:rPr>
        <w:t xml:space="preserve"> - viz</w:t>
      </w:r>
      <w:r w:rsidR="00A85DAB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8" w:history="1">
        <w:r w:rsidR="00A85DAB" w:rsidRPr="00065851">
          <w:rPr>
            <w:rStyle w:val="Hypertextovodkaz"/>
            <w:rFonts w:ascii="Times New Roman" w:hAnsi="Times New Roman"/>
            <w:sz w:val="24"/>
            <w:szCs w:val="24"/>
            <w:lang w:eastAsia="cs-CZ"/>
          </w:rPr>
          <w:t>www.nidv.cz</w:t>
        </w:r>
      </w:hyperlink>
    </w:p>
    <w:p w:rsidR="008276E2" w:rsidRPr="003F728A" w:rsidRDefault="00ED7B53" w:rsidP="008276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11EE4">
        <w:rPr>
          <w:rFonts w:ascii="Times New Roman" w:hAnsi="Times New Roman" w:cs="Times New Roman"/>
          <w:sz w:val="24"/>
          <w:szCs w:val="24"/>
        </w:rPr>
        <w:t>ýstupem projekt</w:t>
      </w:r>
      <w:r>
        <w:rPr>
          <w:rFonts w:ascii="Times New Roman" w:hAnsi="Times New Roman" w:cs="Times New Roman"/>
          <w:sz w:val="24"/>
          <w:szCs w:val="24"/>
        </w:rPr>
        <w:t xml:space="preserve">ů </w:t>
      </w:r>
      <w:r w:rsidR="009F0121">
        <w:rPr>
          <w:rFonts w:ascii="Times New Roman" w:hAnsi="Times New Roman" w:cs="Times New Roman"/>
          <w:sz w:val="24"/>
          <w:szCs w:val="24"/>
        </w:rPr>
        <w:t>byla i</w:t>
      </w:r>
      <w:r w:rsidR="00C11EE4">
        <w:rPr>
          <w:rFonts w:ascii="Times New Roman" w:hAnsi="Times New Roman" w:cs="Times New Roman"/>
          <w:sz w:val="24"/>
          <w:szCs w:val="24"/>
        </w:rPr>
        <w:t xml:space="preserve"> </w:t>
      </w:r>
      <w:r w:rsidR="00C11EE4" w:rsidRPr="009F0121">
        <w:rPr>
          <w:rFonts w:ascii="Times New Roman" w:hAnsi="Times New Roman" w:cs="Times New Roman"/>
          <w:b/>
          <w:sz w:val="24"/>
          <w:szCs w:val="24"/>
        </w:rPr>
        <w:t>příprava legislativních podkladů pro MŠMT</w:t>
      </w:r>
      <w:r w:rsidR="003F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8A" w:rsidRPr="003F728A">
        <w:rPr>
          <w:rFonts w:ascii="Times New Roman" w:hAnsi="Times New Roman" w:cs="Times New Roman"/>
          <w:sz w:val="24"/>
          <w:szCs w:val="24"/>
        </w:rPr>
        <w:t>s cílem</w:t>
      </w:r>
      <w:r w:rsidR="00C11EE4">
        <w:rPr>
          <w:rFonts w:ascii="Times New Roman" w:hAnsi="Times New Roman" w:cs="Times New Roman"/>
          <w:sz w:val="24"/>
          <w:szCs w:val="24"/>
        </w:rPr>
        <w:t xml:space="preserve"> zajistit legalizaci aktivačního centra. K odborné diskusi </w:t>
      </w:r>
      <w:r>
        <w:rPr>
          <w:rFonts w:ascii="Times New Roman" w:hAnsi="Times New Roman" w:cs="Times New Roman"/>
          <w:sz w:val="24"/>
          <w:szCs w:val="24"/>
        </w:rPr>
        <w:t>byly</w:t>
      </w:r>
      <w:r w:rsidR="00C11EE4">
        <w:rPr>
          <w:rFonts w:ascii="Times New Roman" w:hAnsi="Times New Roman" w:cs="Times New Roman"/>
          <w:sz w:val="24"/>
          <w:szCs w:val="24"/>
        </w:rPr>
        <w:t xml:space="preserve"> předloženy varianty novelizace vyhlášky </w:t>
      </w:r>
      <w:r w:rsidR="00245501" w:rsidRPr="00245501">
        <w:rPr>
          <w:rFonts w:ascii="Times New Roman" w:hAnsi="Times New Roman"/>
          <w:sz w:val="24"/>
          <w:szCs w:val="24"/>
        </w:rPr>
        <w:t xml:space="preserve">č. </w:t>
      </w:r>
      <w:r w:rsidR="00245501" w:rsidRPr="003F728A">
        <w:rPr>
          <w:rFonts w:ascii="Times New Roman" w:hAnsi="Times New Roman"/>
          <w:b/>
          <w:sz w:val="24"/>
          <w:szCs w:val="24"/>
        </w:rPr>
        <w:t>108/2005 Sb</w:t>
      </w:r>
      <w:r w:rsidR="00245501" w:rsidRPr="00245501">
        <w:rPr>
          <w:rFonts w:ascii="Times New Roman" w:hAnsi="Times New Roman"/>
          <w:sz w:val="24"/>
          <w:szCs w:val="24"/>
        </w:rPr>
        <w:t>., o školských výchovných a ubytovacích zařízeních a školských účelových zařízeních, ve znění vyhlášky č. 177/2009 Sb.</w:t>
      </w:r>
      <w:r w:rsidR="00245501">
        <w:rPr>
          <w:rFonts w:ascii="Times New Roman" w:hAnsi="Times New Roman"/>
          <w:sz w:val="24"/>
          <w:szCs w:val="24"/>
        </w:rPr>
        <w:t>, nebo vyhlášky č.</w:t>
      </w:r>
      <w:r w:rsidR="00505224" w:rsidRPr="00505224">
        <w:rPr>
          <w:rFonts w:ascii="Times New Roman" w:hAnsi="Times New Roman"/>
          <w:sz w:val="24"/>
          <w:szCs w:val="24"/>
        </w:rPr>
        <w:t xml:space="preserve"> </w:t>
      </w:r>
      <w:r w:rsidR="00505224" w:rsidRPr="003F728A">
        <w:rPr>
          <w:rFonts w:ascii="Times New Roman" w:hAnsi="Times New Roman"/>
          <w:b/>
          <w:sz w:val="24"/>
          <w:szCs w:val="24"/>
        </w:rPr>
        <w:t>74/2005 Sb</w:t>
      </w:r>
      <w:r w:rsidR="00505224" w:rsidRPr="00505224">
        <w:rPr>
          <w:rFonts w:ascii="Times New Roman" w:hAnsi="Times New Roman"/>
          <w:sz w:val="24"/>
          <w:szCs w:val="24"/>
        </w:rPr>
        <w:t>., o zájmovém vzdělávání, ve znění vyhlášky č. 279/2012 Sb.</w:t>
      </w:r>
      <w:r w:rsidR="00505224">
        <w:rPr>
          <w:rFonts w:ascii="Times New Roman" w:hAnsi="Times New Roman"/>
          <w:sz w:val="24"/>
          <w:szCs w:val="24"/>
        </w:rPr>
        <w:t xml:space="preserve">, nebo </w:t>
      </w:r>
      <w:r w:rsidR="008276E2" w:rsidRPr="008276E2">
        <w:rPr>
          <w:rFonts w:ascii="Times New Roman" w:hAnsi="Times New Roman"/>
          <w:sz w:val="24"/>
          <w:szCs w:val="24"/>
        </w:rPr>
        <w:t xml:space="preserve">vyhlášky č. </w:t>
      </w:r>
      <w:r w:rsidR="008276E2" w:rsidRPr="003F728A">
        <w:rPr>
          <w:rFonts w:ascii="Times New Roman" w:hAnsi="Times New Roman"/>
          <w:b/>
          <w:sz w:val="24"/>
          <w:szCs w:val="24"/>
        </w:rPr>
        <w:t>73/2005 Sb</w:t>
      </w:r>
      <w:r w:rsidR="008276E2" w:rsidRPr="008276E2">
        <w:rPr>
          <w:rFonts w:ascii="Times New Roman" w:hAnsi="Times New Roman"/>
          <w:sz w:val="24"/>
          <w:szCs w:val="24"/>
        </w:rPr>
        <w:t xml:space="preserve">., o vzdělávání dětí, žáků a studentů se speciálními vzdělávacími potřebami a dětí, žáků a studentů mimořádně nadaných, ve znění vyhlášky č. 147/2011 Sb. </w:t>
      </w:r>
      <w:r w:rsidRPr="003F728A">
        <w:rPr>
          <w:rFonts w:ascii="Times New Roman" w:hAnsi="Times New Roman"/>
          <w:b/>
          <w:sz w:val="24"/>
          <w:szCs w:val="24"/>
        </w:rPr>
        <w:t>Předpokládá se, že j</w:t>
      </w:r>
      <w:r w:rsidR="008276E2" w:rsidRPr="003F728A">
        <w:rPr>
          <w:rFonts w:ascii="Times New Roman" w:hAnsi="Times New Roman"/>
          <w:b/>
          <w:sz w:val="24"/>
          <w:szCs w:val="24"/>
        </w:rPr>
        <w:t xml:space="preserve">edna z uvedených možností </w:t>
      </w:r>
      <w:r w:rsidR="00A423A5" w:rsidRPr="003F728A">
        <w:rPr>
          <w:rFonts w:ascii="Times New Roman" w:hAnsi="Times New Roman"/>
          <w:b/>
          <w:sz w:val="24"/>
          <w:szCs w:val="24"/>
        </w:rPr>
        <w:t xml:space="preserve">jistotně </w:t>
      </w:r>
      <w:r w:rsidR="008276E2" w:rsidRPr="003F728A">
        <w:rPr>
          <w:rFonts w:ascii="Times New Roman" w:hAnsi="Times New Roman"/>
          <w:b/>
          <w:sz w:val="24"/>
          <w:szCs w:val="24"/>
        </w:rPr>
        <w:t xml:space="preserve">splní daný záměr a </w:t>
      </w:r>
      <w:r w:rsidR="00A423A5" w:rsidRPr="003F728A">
        <w:rPr>
          <w:rFonts w:ascii="Times New Roman" w:hAnsi="Times New Roman"/>
          <w:b/>
          <w:sz w:val="24"/>
          <w:szCs w:val="24"/>
        </w:rPr>
        <w:t>rozšíří vzdělávací nabídku pro mládež s těžkým mentálním postižením o možnost, která zatím v systému ČR chybí.</w:t>
      </w:r>
    </w:p>
    <w:p w:rsidR="00D56D2F" w:rsidRPr="008276E2" w:rsidRDefault="00D56D2F" w:rsidP="008276E2">
      <w:pPr>
        <w:jc w:val="both"/>
        <w:rPr>
          <w:rFonts w:ascii="Times New Roman" w:hAnsi="Times New Roman"/>
          <w:sz w:val="24"/>
          <w:szCs w:val="24"/>
        </w:rPr>
      </w:pPr>
    </w:p>
    <w:sectPr w:rsidR="00D56D2F" w:rsidRPr="008276E2" w:rsidSect="00B369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D1" w:rsidRDefault="00BF41D1" w:rsidP="00FF5236">
      <w:pPr>
        <w:spacing w:after="0" w:line="240" w:lineRule="auto"/>
      </w:pPr>
      <w:r>
        <w:separator/>
      </w:r>
    </w:p>
  </w:endnote>
  <w:endnote w:type="continuationSeparator" w:id="0">
    <w:p w:rsidR="00BF41D1" w:rsidRDefault="00BF41D1" w:rsidP="00FF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09693"/>
      <w:docPartObj>
        <w:docPartGallery w:val="Page Numbers (Bottom of Page)"/>
        <w:docPartUnique/>
      </w:docPartObj>
    </w:sdtPr>
    <w:sdtEndPr/>
    <w:sdtContent>
      <w:p w:rsidR="00FF5236" w:rsidRDefault="005D7D4E">
        <w:pPr>
          <w:pStyle w:val="Zpat"/>
          <w:jc w:val="right"/>
        </w:pPr>
        <w:r>
          <w:fldChar w:fldCharType="begin"/>
        </w:r>
        <w:r w:rsidR="00FF5236">
          <w:instrText>PAGE   \* MERGEFORMAT</w:instrText>
        </w:r>
        <w:r>
          <w:fldChar w:fldCharType="separate"/>
        </w:r>
        <w:r w:rsidR="00DE616A">
          <w:rPr>
            <w:noProof/>
          </w:rPr>
          <w:t>1</w:t>
        </w:r>
        <w:r>
          <w:fldChar w:fldCharType="end"/>
        </w:r>
      </w:p>
    </w:sdtContent>
  </w:sdt>
  <w:p w:rsidR="00FF5236" w:rsidRDefault="00FF52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D1" w:rsidRDefault="00BF41D1" w:rsidP="00FF5236">
      <w:pPr>
        <w:spacing w:after="0" w:line="240" w:lineRule="auto"/>
      </w:pPr>
      <w:r>
        <w:separator/>
      </w:r>
    </w:p>
  </w:footnote>
  <w:footnote w:type="continuationSeparator" w:id="0">
    <w:p w:rsidR="00BF41D1" w:rsidRDefault="00BF41D1" w:rsidP="00FF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B1" w:rsidRDefault="006854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B99"/>
    <w:multiLevelType w:val="hybridMultilevel"/>
    <w:tmpl w:val="F1887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72192"/>
    <w:multiLevelType w:val="hybridMultilevel"/>
    <w:tmpl w:val="4FB8B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33AD7"/>
    <w:multiLevelType w:val="multilevel"/>
    <w:tmpl w:val="FEE2EA8E"/>
    <w:lvl w:ilvl="0">
      <w:start w:val="1"/>
      <w:numFmt w:val="bullet"/>
      <w:pStyle w:val="Odrky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825315"/>
    <w:multiLevelType w:val="hybridMultilevel"/>
    <w:tmpl w:val="6940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E2873"/>
    <w:multiLevelType w:val="hybridMultilevel"/>
    <w:tmpl w:val="EF1EE7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E6794E"/>
    <w:multiLevelType w:val="hybridMultilevel"/>
    <w:tmpl w:val="08A03C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84"/>
    <w:rsid w:val="000173E9"/>
    <w:rsid w:val="00054AD7"/>
    <w:rsid w:val="000671FF"/>
    <w:rsid w:val="00100CDC"/>
    <w:rsid w:val="00150DAB"/>
    <w:rsid w:val="00167B8D"/>
    <w:rsid w:val="00245501"/>
    <w:rsid w:val="0025034E"/>
    <w:rsid w:val="002505A9"/>
    <w:rsid w:val="00271B5D"/>
    <w:rsid w:val="00291D9F"/>
    <w:rsid w:val="002A23DA"/>
    <w:rsid w:val="002D14F4"/>
    <w:rsid w:val="003022F2"/>
    <w:rsid w:val="003659B3"/>
    <w:rsid w:val="003D74C6"/>
    <w:rsid w:val="003F728A"/>
    <w:rsid w:val="004169B4"/>
    <w:rsid w:val="00424E20"/>
    <w:rsid w:val="00451AAA"/>
    <w:rsid w:val="00505224"/>
    <w:rsid w:val="00520743"/>
    <w:rsid w:val="0055675A"/>
    <w:rsid w:val="0058775D"/>
    <w:rsid w:val="005A0B52"/>
    <w:rsid w:val="005A0EC7"/>
    <w:rsid w:val="005D7D4E"/>
    <w:rsid w:val="005F268C"/>
    <w:rsid w:val="006854B1"/>
    <w:rsid w:val="006C00C2"/>
    <w:rsid w:val="0075490D"/>
    <w:rsid w:val="007800F3"/>
    <w:rsid w:val="007C42F4"/>
    <w:rsid w:val="007F4ED2"/>
    <w:rsid w:val="008276E2"/>
    <w:rsid w:val="00843B71"/>
    <w:rsid w:val="008632ED"/>
    <w:rsid w:val="008B7DD6"/>
    <w:rsid w:val="009014BD"/>
    <w:rsid w:val="00917723"/>
    <w:rsid w:val="00921CF7"/>
    <w:rsid w:val="00991DE6"/>
    <w:rsid w:val="009B28EA"/>
    <w:rsid w:val="009B795B"/>
    <w:rsid w:val="009C0F41"/>
    <w:rsid w:val="009D32F5"/>
    <w:rsid w:val="009F0121"/>
    <w:rsid w:val="00A30502"/>
    <w:rsid w:val="00A423A5"/>
    <w:rsid w:val="00A65AD6"/>
    <w:rsid w:val="00A71580"/>
    <w:rsid w:val="00A85DAB"/>
    <w:rsid w:val="00AB3ED5"/>
    <w:rsid w:val="00AC0BEE"/>
    <w:rsid w:val="00AD3296"/>
    <w:rsid w:val="00B01468"/>
    <w:rsid w:val="00B36938"/>
    <w:rsid w:val="00B72996"/>
    <w:rsid w:val="00BB47EB"/>
    <w:rsid w:val="00BB6907"/>
    <w:rsid w:val="00BE6611"/>
    <w:rsid w:val="00BF41D1"/>
    <w:rsid w:val="00C11EE4"/>
    <w:rsid w:val="00C82A96"/>
    <w:rsid w:val="00C946A2"/>
    <w:rsid w:val="00CB70F3"/>
    <w:rsid w:val="00CC7B4B"/>
    <w:rsid w:val="00CE79A8"/>
    <w:rsid w:val="00D161D3"/>
    <w:rsid w:val="00D25916"/>
    <w:rsid w:val="00D4171B"/>
    <w:rsid w:val="00D56D2F"/>
    <w:rsid w:val="00D905A5"/>
    <w:rsid w:val="00DE616A"/>
    <w:rsid w:val="00DF1004"/>
    <w:rsid w:val="00E444EB"/>
    <w:rsid w:val="00E5381B"/>
    <w:rsid w:val="00E640F0"/>
    <w:rsid w:val="00E73E5A"/>
    <w:rsid w:val="00EA07A8"/>
    <w:rsid w:val="00ED7B53"/>
    <w:rsid w:val="00EF581A"/>
    <w:rsid w:val="00F00EAE"/>
    <w:rsid w:val="00FF5236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9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1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236"/>
  </w:style>
  <w:style w:type="paragraph" w:styleId="Zpat">
    <w:name w:val="footer"/>
    <w:basedOn w:val="Normln"/>
    <w:link w:val="ZpatChar"/>
    <w:uiPriority w:val="99"/>
    <w:unhideWhenUsed/>
    <w:rsid w:val="00FF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236"/>
  </w:style>
  <w:style w:type="paragraph" w:styleId="Textbubliny">
    <w:name w:val="Balloon Text"/>
    <w:basedOn w:val="Normln"/>
    <w:link w:val="TextbublinyChar"/>
    <w:uiPriority w:val="99"/>
    <w:semiHidden/>
    <w:unhideWhenUsed/>
    <w:rsid w:val="0068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4B1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A65AD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245501"/>
  </w:style>
  <w:style w:type="character" w:styleId="Hypertextovodkaz">
    <w:name w:val="Hyperlink"/>
    <w:basedOn w:val="Standardnpsmoodstavce"/>
    <w:uiPriority w:val="99"/>
    <w:unhideWhenUsed/>
    <w:rsid w:val="00D56D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64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0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0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0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40F0"/>
    <w:rPr>
      <w:b/>
      <w:bCs/>
      <w:sz w:val="20"/>
      <w:szCs w:val="20"/>
    </w:rPr>
  </w:style>
  <w:style w:type="paragraph" w:customStyle="1" w:styleId="Odrky">
    <w:name w:val="Odrážky"/>
    <w:basedOn w:val="Normln"/>
    <w:rsid w:val="00167B8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9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1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236"/>
  </w:style>
  <w:style w:type="paragraph" w:styleId="Zpat">
    <w:name w:val="footer"/>
    <w:basedOn w:val="Normln"/>
    <w:link w:val="ZpatChar"/>
    <w:uiPriority w:val="99"/>
    <w:unhideWhenUsed/>
    <w:rsid w:val="00FF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236"/>
  </w:style>
  <w:style w:type="paragraph" w:styleId="Textbubliny">
    <w:name w:val="Balloon Text"/>
    <w:basedOn w:val="Normln"/>
    <w:link w:val="TextbublinyChar"/>
    <w:uiPriority w:val="99"/>
    <w:semiHidden/>
    <w:unhideWhenUsed/>
    <w:rsid w:val="0068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4B1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A65AD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245501"/>
  </w:style>
  <w:style w:type="character" w:styleId="Hypertextovodkaz">
    <w:name w:val="Hyperlink"/>
    <w:basedOn w:val="Standardnpsmoodstavce"/>
    <w:uiPriority w:val="99"/>
    <w:unhideWhenUsed/>
    <w:rsid w:val="00D56D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64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0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0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0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40F0"/>
    <w:rPr>
      <w:b/>
      <w:bCs/>
      <w:sz w:val="20"/>
      <w:szCs w:val="20"/>
    </w:rPr>
  </w:style>
  <w:style w:type="paragraph" w:customStyle="1" w:styleId="Odrky">
    <w:name w:val="Odrážky"/>
    <w:basedOn w:val="Normln"/>
    <w:rsid w:val="00167B8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UIV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Teplá Marta</dc:creator>
  <cp:lastModifiedBy>uzivatel</cp:lastModifiedBy>
  <cp:revision>2</cp:revision>
  <cp:lastPrinted>2013-10-15T12:49:00Z</cp:lastPrinted>
  <dcterms:created xsi:type="dcterms:W3CDTF">2015-03-08T18:14:00Z</dcterms:created>
  <dcterms:modified xsi:type="dcterms:W3CDTF">2015-03-08T18:14:00Z</dcterms:modified>
</cp:coreProperties>
</file>