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4EF" w:rsidRDefault="003220C3">
      <w:pPr>
        <w:ind w:left="6300"/>
        <w:rPr>
          <w:sz w:val="20"/>
          <w:szCs w:val="20"/>
        </w:rPr>
      </w:pPr>
      <w:bookmarkStart w:id="0" w:name="page1"/>
      <w:bookmarkEnd w:id="0"/>
      <w:r>
        <w:rPr>
          <w:rFonts w:ascii="Arial" w:eastAsia="Arial" w:hAnsi="Arial" w:cs="Arial"/>
          <w:b/>
          <w:bCs/>
          <w:color w:val="00ADD0"/>
          <w:sz w:val="40"/>
          <w:szCs w:val="40"/>
        </w:rPr>
        <w:t>Výběrové řízení</w:t>
      </w:r>
    </w:p>
    <w:p w:rsidR="00C624EF" w:rsidRDefault="00C624EF">
      <w:pPr>
        <w:spacing w:line="200" w:lineRule="exact"/>
        <w:rPr>
          <w:sz w:val="24"/>
          <w:szCs w:val="24"/>
        </w:rPr>
      </w:pPr>
    </w:p>
    <w:p w:rsidR="00C624EF" w:rsidRDefault="00C624EF">
      <w:pPr>
        <w:spacing w:line="335" w:lineRule="exact"/>
        <w:rPr>
          <w:sz w:val="24"/>
          <w:szCs w:val="24"/>
        </w:rPr>
      </w:pPr>
    </w:p>
    <w:p w:rsidR="00C624EF" w:rsidRDefault="003220C3">
      <w:pPr>
        <w:ind w:left="120"/>
        <w:rPr>
          <w:sz w:val="20"/>
          <w:szCs w:val="20"/>
        </w:rPr>
      </w:pPr>
      <w:bookmarkStart w:id="1" w:name="_GoBack"/>
      <w:r>
        <w:rPr>
          <w:rFonts w:eastAsia="Times New Roman"/>
          <w:b/>
          <w:bCs/>
          <w:sz w:val="24"/>
          <w:szCs w:val="24"/>
        </w:rPr>
        <w:t>Statutární město Ostrava</w:t>
      </w:r>
    </w:p>
    <w:p w:rsidR="00C624EF" w:rsidRDefault="00C624EF">
      <w:pPr>
        <w:spacing w:line="147" w:lineRule="exact"/>
        <w:rPr>
          <w:sz w:val="24"/>
          <w:szCs w:val="24"/>
        </w:rPr>
      </w:pPr>
    </w:p>
    <w:p w:rsidR="00C624EF" w:rsidRDefault="003220C3">
      <w:pPr>
        <w:spacing w:line="236" w:lineRule="auto"/>
        <w:ind w:left="120" w:right="380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Vyhlašuje na základě usnesení zastupitelstva města č. </w:t>
      </w:r>
      <w:r w:rsidR="00D536D3">
        <w:rPr>
          <w:rFonts w:eastAsia="Times New Roman"/>
          <w:b/>
          <w:bCs/>
          <w:sz w:val="24"/>
          <w:szCs w:val="24"/>
        </w:rPr>
        <w:t>1818/ZM1418/2</w:t>
      </w:r>
      <w:r w:rsidR="00ED107B">
        <w:rPr>
          <w:rFonts w:eastAsia="Times New Roman"/>
          <w:b/>
          <w:bCs/>
          <w:sz w:val="24"/>
          <w:szCs w:val="24"/>
        </w:rPr>
        <w:t>8</w:t>
      </w:r>
      <w:r>
        <w:rPr>
          <w:rFonts w:eastAsia="Times New Roman"/>
          <w:b/>
          <w:bCs/>
          <w:sz w:val="24"/>
          <w:szCs w:val="24"/>
        </w:rPr>
        <w:t xml:space="preserve"> ze dne </w:t>
      </w:r>
      <w:r w:rsidR="00D536D3">
        <w:rPr>
          <w:rFonts w:eastAsia="Times New Roman"/>
          <w:b/>
          <w:bCs/>
          <w:sz w:val="24"/>
          <w:szCs w:val="24"/>
        </w:rPr>
        <w:t>20.09.2017</w:t>
      </w:r>
      <w:r>
        <w:rPr>
          <w:rFonts w:eastAsia="Times New Roman"/>
          <w:b/>
          <w:bCs/>
          <w:sz w:val="24"/>
          <w:szCs w:val="24"/>
        </w:rPr>
        <w:t xml:space="preserve"> výběrové řízení na poskytování peněžních prostředků na rok 201</w:t>
      </w:r>
      <w:r w:rsidR="00873ED1">
        <w:rPr>
          <w:rFonts w:eastAsia="Times New Roman"/>
          <w:b/>
          <w:bCs/>
          <w:sz w:val="24"/>
          <w:szCs w:val="24"/>
        </w:rPr>
        <w:t>8</w:t>
      </w:r>
      <w:r>
        <w:rPr>
          <w:rFonts w:eastAsia="Times New Roman"/>
          <w:b/>
          <w:bCs/>
          <w:sz w:val="24"/>
          <w:szCs w:val="24"/>
        </w:rPr>
        <w:t xml:space="preserve"> na podporu aktivit v oblastech:</w:t>
      </w:r>
    </w:p>
    <w:p w:rsidR="00C624EF" w:rsidRDefault="00C624EF">
      <w:pPr>
        <w:spacing w:line="182" w:lineRule="exact"/>
        <w:rPr>
          <w:sz w:val="24"/>
          <w:szCs w:val="24"/>
        </w:r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20"/>
        <w:gridCol w:w="3720"/>
        <w:gridCol w:w="4100"/>
      </w:tblGrid>
      <w:tr w:rsidR="00C624EF">
        <w:trPr>
          <w:trHeight w:val="300"/>
        </w:trPr>
        <w:tc>
          <w:tcPr>
            <w:tcW w:w="1320" w:type="dxa"/>
            <w:vAlign w:val="bottom"/>
          </w:tcPr>
          <w:p w:rsidR="00C624EF" w:rsidRDefault="003220C3">
            <w:pPr>
              <w:ind w:left="10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3720" w:type="dxa"/>
            <w:vAlign w:val="bottom"/>
          </w:tcPr>
          <w:p w:rsidR="00C624EF" w:rsidRDefault="003220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volný čas</w:t>
            </w:r>
          </w:p>
        </w:tc>
        <w:tc>
          <w:tcPr>
            <w:tcW w:w="4100" w:type="dxa"/>
            <w:vAlign w:val="bottom"/>
          </w:tcPr>
          <w:p w:rsidR="00C624EF" w:rsidRDefault="003220C3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kód 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KVA/VČ</w:t>
            </w:r>
          </w:p>
        </w:tc>
      </w:tr>
      <w:tr w:rsidR="00C624EF">
        <w:trPr>
          <w:trHeight w:val="293"/>
        </w:trPr>
        <w:tc>
          <w:tcPr>
            <w:tcW w:w="5040" w:type="dxa"/>
            <w:gridSpan w:val="2"/>
            <w:vAlign w:val="bottom"/>
          </w:tcPr>
          <w:p w:rsidR="00C624EF" w:rsidRDefault="003220C3">
            <w:pPr>
              <w:spacing w:line="293" w:lineRule="exact"/>
              <w:ind w:left="10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 </w:t>
            </w:r>
            <w:r w:rsidR="0094180F">
              <w:rPr>
                <w:rFonts w:eastAsia="Times New Roman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podpora osob s handicapem</w:t>
            </w:r>
          </w:p>
        </w:tc>
        <w:tc>
          <w:tcPr>
            <w:tcW w:w="4100" w:type="dxa"/>
            <w:vAlign w:val="bottom"/>
          </w:tcPr>
          <w:p w:rsidR="00C624EF" w:rsidRDefault="003220C3">
            <w:pPr>
              <w:spacing w:line="268" w:lineRule="exact"/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kód 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SVZ/H</w:t>
            </w:r>
          </w:p>
        </w:tc>
      </w:tr>
      <w:tr w:rsidR="00C624EF">
        <w:trPr>
          <w:trHeight w:val="293"/>
        </w:trPr>
        <w:tc>
          <w:tcPr>
            <w:tcW w:w="1320" w:type="dxa"/>
            <w:vAlign w:val="bottom"/>
          </w:tcPr>
          <w:p w:rsidR="00C624EF" w:rsidRDefault="003220C3">
            <w:pPr>
              <w:spacing w:line="293" w:lineRule="exact"/>
              <w:ind w:left="10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3720" w:type="dxa"/>
            <w:vAlign w:val="bottom"/>
          </w:tcPr>
          <w:p w:rsidR="00C624EF" w:rsidRDefault="003220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prevence kriminality</w:t>
            </w:r>
          </w:p>
        </w:tc>
        <w:tc>
          <w:tcPr>
            <w:tcW w:w="4100" w:type="dxa"/>
            <w:vAlign w:val="bottom"/>
          </w:tcPr>
          <w:p w:rsidR="00C624EF" w:rsidRDefault="003220C3">
            <w:pPr>
              <w:spacing w:line="268" w:lineRule="exact"/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kód 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SVZ/PK</w:t>
            </w:r>
          </w:p>
        </w:tc>
      </w:tr>
      <w:tr w:rsidR="00C624EF">
        <w:trPr>
          <w:trHeight w:val="281"/>
        </w:trPr>
        <w:tc>
          <w:tcPr>
            <w:tcW w:w="1320" w:type="dxa"/>
            <w:vAlign w:val="bottom"/>
          </w:tcPr>
          <w:p w:rsidR="00C624EF" w:rsidRDefault="003220C3">
            <w:pPr>
              <w:spacing w:line="281" w:lineRule="exact"/>
              <w:ind w:left="10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3720" w:type="dxa"/>
            <w:vAlign w:val="bottom"/>
          </w:tcPr>
          <w:p w:rsidR="00C624EF" w:rsidRDefault="003220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protidrogová prevence</w:t>
            </w:r>
          </w:p>
        </w:tc>
        <w:tc>
          <w:tcPr>
            <w:tcW w:w="4100" w:type="dxa"/>
            <w:vAlign w:val="bottom"/>
          </w:tcPr>
          <w:p w:rsidR="00C624EF" w:rsidRDefault="003220C3">
            <w:pPr>
              <w:spacing w:line="268" w:lineRule="exact"/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kód 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SVZ/PP</w:t>
            </w:r>
          </w:p>
        </w:tc>
      </w:tr>
      <w:tr w:rsidR="00C624EF" w:rsidTr="0026739D">
        <w:trPr>
          <w:trHeight w:val="249"/>
        </w:trPr>
        <w:tc>
          <w:tcPr>
            <w:tcW w:w="1320" w:type="dxa"/>
            <w:vAlign w:val="bottom"/>
          </w:tcPr>
          <w:p w:rsidR="00C624EF" w:rsidRDefault="003220C3">
            <w:pPr>
              <w:ind w:left="10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3720" w:type="dxa"/>
            <w:vAlign w:val="bottom"/>
          </w:tcPr>
          <w:p w:rsidR="00C624EF" w:rsidRDefault="003220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rodinná politika</w:t>
            </w:r>
          </w:p>
        </w:tc>
        <w:tc>
          <w:tcPr>
            <w:tcW w:w="4100" w:type="dxa"/>
            <w:vAlign w:val="bottom"/>
          </w:tcPr>
          <w:p w:rsidR="00C624EF" w:rsidRDefault="003220C3">
            <w:pPr>
              <w:spacing w:line="263" w:lineRule="exact"/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kód 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SVZ/RP</w:t>
            </w:r>
          </w:p>
        </w:tc>
      </w:tr>
      <w:tr w:rsidR="00C624EF">
        <w:trPr>
          <w:trHeight w:val="282"/>
        </w:trPr>
        <w:tc>
          <w:tcPr>
            <w:tcW w:w="1320" w:type="dxa"/>
            <w:vAlign w:val="bottom"/>
          </w:tcPr>
          <w:p w:rsidR="00C624EF" w:rsidRDefault="003220C3">
            <w:pPr>
              <w:spacing w:line="281" w:lineRule="exact"/>
              <w:ind w:left="10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3720" w:type="dxa"/>
            <w:vAlign w:val="bottom"/>
          </w:tcPr>
          <w:p w:rsidR="00C624EF" w:rsidRDefault="003220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sociální péče</w:t>
            </w:r>
          </w:p>
        </w:tc>
        <w:tc>
          <w:tcPr>
            <w:tcW w:w="4100" w:type="dxa"/>
            <w:vAlign w:val="bottom"/>
          </w:tcPr>
          <w:p w:rsidR="00C624EF" w:rsidRDefault="003220C3">
            <w:pPr>
              <w:spacing w:line="268" w:lineRule="exact"/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kód 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SVZ/SP</w:t>
            </w:r>
          </w:p>
        </w:tc>
      </w:tr>
      <w:tr w:rsidR="00C624EF">
        <w:trPr>
          <w:trHeight w:val="305"/>
        </w:trPr>
        <w:tc>
          <w:tcPr>
            <w:tcW w:w="1320" w:type="dxa"/>
            <w:vAlign w:val="bottom"/>
          </w:tcPr>
          <w:p w:rsidR="00C624EF" w:rsidRDefault="003220C3">
            <w:pPr>
              <w:ind w:left="10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3720" w:type="dxa"/>
            <w:vAlign w:val="bottom"/>
          </w:tcPr>
          <w:p w:rsidR="00C624EF" w:rsidRDefault="003220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zdravotnictví</w:t>
            </w:r>
          </w:p>
        </w:tc>
        <w:tc>
          <w:tcPr>
            <w:tcW w:w="4100" w:type="dxa"/>
            <w:vAlign w:val="bottom"/>
          </w:tcPr>
          <w:p w:rsidR="00C624EF" w:rsidRDefault="003220C3">
            <w:pPr>
              <w:spacing w:line="263" w:lineRule="exact"/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kód 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SVZ/ZDRAV</w:t>
            </w:r>
          </w:p>
        </w:tc>
      </w:tr>
      <w:tr w:rsidR="00C624EF">
        <w:trPr>
          <w:trHeight w:val="293"/>
        </w:trPr>
        <w:tc>
          <w:tcPr>
            <w:tcW w:w="1320" w:type="dxa"/>
            <w:vAlign w:val="bottom"/>
          </w:tcPr>
          <w:p w:rsidR="00C624EF" w:rsidRDefault="003220C3">
            <w:pPr>
              <w:spacing w:line="293" w:lineRule="exact"/>
              <w:ind w:left="10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3720" w:type="dxa"/>
            <w:vAlign w:val="bottom"/>
          </w:tcPr>
          <w:p w:rsidR="00C624EF" w:rsidRDefault="003220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školství</w:t>
            </w:r>
          </w:p>
        </w:tc>
        <w:tc>
          <w:tcPr>
            <w:tcW w:w="4100" w:type="dxa"/>
            <w:vAlign w:val="bottom"/>
          </w:tcPr>
          <w:p w:rsidR="00C624EF" w:rsidRDefault="003220C3">
            <w:pPr>
              <w:spacing w:line="268" w:lineRule="exact"/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kód </w:t>
            </w:r>
            <w:proofErr w:type="spellStart"/>
            <w:r>
              <w:rPr>
                <w:rFonts w:eastAsia="Times New Roman"/>
                <w:b/>
                <w:bCs/>
                <w:sz w:val="24"/>
                <w:szCs w:val="24"/>
              </w:rPr>
              <w:t>ŠaS</w:t>
            </w:r>
            <w:proofErr w:type="spellEnd"/>
            <w:r>
              <w:rPr>
                <w:rFonts w:eastAsia="Times New Roman"/>
                <w:b/>
                <w:bCs/>
                <w:sz w:val="24"/>
                <w:szCs w:val="24"/>
              </w:rPr>
              <w:t>/ŠKOL</w:t>
            </w:r>
          </w:p>
        </w:tc>
      </w:tr>
    </w:tbl>
    <w:p w:rsidR="00C624EF" w:rsidRDefault="00C624EF">
      <w:pPr>
        <w:spacing w:line="12" w:lineRule="exact"/>
        <w:rPr>
          <w:sz w:val="24"/>
          <w:szCs w:val="24"/>
        </w:rPr>
      </w:pPr>
    </w:p>
    <w:p w:rsidR="005B2896" w:rsidRDefault="005B2896" w:rsidP="005B2896">
      <w:pPr>
        <w:spacing w:line="237" w:lineRule="auto"/>
        <w:ind w:left="120" w:right="380"/>
        <w:jc w:val="both"/>
        <w:rPr>
          <w:rFonts w:eastAsia="Times New Roman"/>
          <w:sz w:val="24"/>
          <w:szCs w:val="24"/>
        </w:rPr>
      </w:pPr>
    </w:p>
    <w:p w:rsidR="00C624EF" w:rsidRDefault="00C83429" w:rsidP="005B2896">
      <w:pPr>
        <w:spacing w:line="237" w:lineRule="auto"/>
        <w:ind w:left="120" w:right="38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Program, </w:t>
      </w:r>
      <w:r w:rsidR="005B2896">
        <w:rPr>
          <w:rFonts w:eastAsia="Times New Roman"/>
          <w:sz w:val="24"/>
          <w:szCs w:val="24"/>
        </w:rPr>
        <w:t xml:space="preserve">podmínky na poskytování peněžních prostředků z rozpočtu statutárního města Ostravy </w:t>
      </w:r>
      <w:r w:rsidR="003220C3">
        <w:rPr>
          <w:rFonts w:eastAsia="Times New Roman"/>
          <w:sz w:val="24"/>
          <w:szCs w:val="24"/>
        </w:rPr>
        <w:t>na rok 201</w:t>
      </w:r>
      <w:r w:rsidR="00873ED1">
        <w:rPr>
          <w:rFonts w:eastAsia="Times New Roman"/>
          <w:sz w:val="24"/>
          <w:szCs w:val="24"/>
        </w:rPr>
        <w:t>8</w:t>
      </w:r>
      <w:r w:rsidR="003220C3">
        <w:rPr>
          <w:rFonts w:eastAsia="Times New Roman"/>
          <w:sz w:val="24"/>
          <w:szCs w:val="24"/>
        </w:rPr>
        <w:t xml:space="preserve"> a žádosti jsou k dispozici na webových stránkách statutárního města Ostravy (</w:t>
      </w:r>
      <w:hyperlink r:id="rId5">
        <w:r w:rsidR="003220C3">
          <w:rPr>
            <w:rFonts w:eastAsia="Times New Roman"/>
            <w:sz w:val="24"/>
            <w:szCs w:val="24"/>
            <w:u w:val="single"/>
          </w:rPr>
          <w:t>www.ostrava.cz</w:t>
        </w:r>
      </w:hyperlink>
      <w:r w:rsidR="003220C3">
        <w:rPr>
          <w:rFonts w:eastAsia="Times New Roman"/>
          <w:sz w:val="24"/>
          <w:szCs w:val="24"/>
        </w:rPr>
        <w:t xml:space="preserve"> v sekci „Dotace“ a na stránkách jednotlivých odborů poskytujících peněžní prostředky). Bližší informace k tomuto programu podají kontaktní zaměstnanci Magistrátu města Ostravy.</w:t>
      </w:r>
    </w:p>
    <w:bookmarkEnd w:id="1"/>
    <w:p w:rsidR="00C624EF" w:rsidRDefault="00C624EF">
      <w:pPr>
        <w:spacing w:line="254" w:lineRule="exact"/>
        <w:rPr>
          <w:sz w:val="24"/>
          <w:szCs w:val="24"/>
        </w:rPr>
      </w:pPr>
    </w:p>
    <w:p w:rsidR="00C624EF" w:rsidRDefault="003220C3">
      <w:pPr>
        <w:spacing w:line="234" w:lineRule="auto"/>
        <w:ind w:left="120" w:right="338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Magistrát města Ostravy, odbor kultury a volnočasových aktivit Prokešovo nám. 8, 729 30 Ostrava</w:t>
      </w:r>
    </w:p>
    <w:p w:rsidR="00C624EF" w:rsidRDefault="00C624EF">
      <w:pPr>
        <w:spacing w:line="2" w:lineRule="exact"/>
        <w:rPr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0"/>
        <w:gridCol w:w="140"/>
        <w:gridCol w:w="2860"/>
        <w:gridCol w:w="1400"/>
        <w:gridCol w:w="2980"/>
        <w:gridCol w:w="30"/>
      </w:tblGrid>
      <w:tr w:rsidR="00C624EF">
        <w:trPr>
          <w:trHeight w:val="424"/>
        </w:trPr>
        <w:tc>
          <w:tcPr>
            <w:tcW w:w="22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C624EF" w:rsidRDefault="003220C3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oblast volného času</w:t>
            </w:r>
          </w:p>
        </w:tc>
        <w:tc>
          <w:tcPr>
            <w:tcW w:w="300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624EF" w:rsidRDefault="003220C3" w:rsidP="002219EE">
            <w:pPr>
              <w:ind w:left="8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Šárka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Böhmerová</w:t>
            </w:r>
            <w:proofErr w:type="spellEnd"/>
          </w:p>
        </w:tc>
        <w:tc>
          <w:tcPr>
            <w:tcW w:w="1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624EF" w:rsidRDefault="003220C3" w:rsidP="002D267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599 443 083</w:t>
            </w:r>
          </w:p>
        </w:tc>
        <w:tc>
          <w:tcPr>
            <w:tcW w:w="2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624EF" w:rsidRDefault="001E05FF">
            <w:pPr>
              <w:ind w:left="100"/>
              <w:rPr>
                <w:rFonts w:eastAsia="Times New Roman"/>
                <w:color w:val="0000FF"/>
                <w:sz w:val="24"/>
                <w:szCs w:val="24"/>
                <w:u w:val="single"/>
              </w:rPr>
            </w:pPr>
            <w:hyperlink r:id="rId6">
              <w:r w:rsidR="003220C3">
                <w:rPr>
                  <w:rFonts w:eastAsia="Times New Roman"/>
                  <w:color w:val="0000FF"/>
                  <w:sz w:val="24"/>
                  <w:szCs w:val="24"/>
                  <w:u w:val="single"/>
                </w:rPr>
                <w:t>sbohmerova@ostrava.cz</w:t>
              </w:r>
            </w:hyperlink>
          </w:p>
        </w:tc>
        <w:tc>
          <w:tcPr>
            <w:tcW w:w="0" w:type="dxa"/>
            <w:vAlign w:val="bottom"/>
          </w:tcPr>
          <w:p w:rsidR="00C624EF" w:rsidRDefault="00C624EF">
            <w:pPr>
              <w:rPr>
                <w:sz w:val="1"/>
                <w:szCs w:val="1"/>
              </w:rPr>
            </w:pPr>
          </w:p>
        </w:tc>
      </w:tr>
      <w:tr w:rsidR="00C624EF">
        <w:trPr>
          <w:trHeight w:val="159"/>
        </w:trPr>
        <w:tc>
          <w:tcPr>
            <w:tcW w:w="2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624EF" w:rsidRDefault="00C624EF">
            <w:pPr>
              <w:rPr>
                <w:sz w:val="13"/>
                <w:szCs w:val="13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C624EF" w:rsidRDefault="00C624EF">
            <w:pPr>
              <w:rPr>
                <w:sz w:val="13"/>
                <w:szCs w:val="13"/>
              </w:rPr>
            </w:pPr>
          </w:p>
        </w:tc>
        <w:tc>
          <w:tcPr>
            <w:tcW w:w="2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624EF" w:rsidRDefault="00C624EF">
            <w:pPr>
              <w:rPr>
                <w:sz w:val="13"/>
                <w:szCs w:val="13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624EF" w:rsidRDefault="00C624EF">
            <w:pPr>
              <w:rPr>
                <w:sz w:val="13"/>
                <w:szCs w:val="13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624EF" w:rsidRDefault="00C624EF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C624EF" w:rsidRDefault="00C624EF">
            <w:pPr>
              <w:rPr>
                <w:sz w:val="1"/>
                <w:szCs w:val="1"/>
              </w:rPr>
            </w:pPr>
          </w:p>
        </w:tc>
      </w:tr>
      <w:tr w:rsidR="00C624EF">
        <w:trPr>
          <w:trHeight w:val="625"/>
        </w:trPr>
        <w:tc>
          <w:tcPr>
            <w:tcW w:w="6660" w:type="dxa"/>
            <w:gridSpan w:val="4"/>
            <w:vAlign w:val="bottom"/>
          </w:tcPr>
          <w:p w:rsidR="00C624EF" w:rsidRDefault="003220C3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Magistrát města Ostravy, odbor sociálních věcí a zdravotnictví</w:t>
            </w:r>
          </w:p>
        </w:tc>
        <w:tc>
          <w:tcPr>
            <w:tcW w:w="2980" w:type="dxa"/>
            <w:vAlign w:val="bottom"/>
          </w:tcPr>
          <w:p w:rsidR="00C624EF" w:rsidRDefault="00C624E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624EF" w:rsidRDefault="00C624EF">
            <w:pPr>
              <w:rPr>
                <w:sz w:val="1"/>
                <w:szCs w:val="1"/>
              </w:rPr>
            </w:pPr>
          </w:p>
        </w:tc>
      </w:tr>
      <w:tr w:rsidR="00C624EF">
        <w:trPr>
          <w:trHeight w:val="281"/>
        </w:trPr>
        <w:tc>
          <w:tcPr>
            <w:tcW w:w="5260" w:type="dxa"/>
            <w:gridSpan w:val="3"/>
            <w:tcBorders>
              <w:bottom w:val="single" w:sz="8" w:space="0" w:color="auto"/>
            </w:tcBorders>
            <w:vAlign w:val="bottom"/>
          </w:tcPr>
          <w:p w:rsidR="00C624EF" w:rsidRDefault="003220C3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Prokešovo nám. 8, 729 30 Ostrava</w:t>
            </w:r>
          </w:p>
        </w:tc>
        <w:tc>
          <w:tcPr>
            <w:tcW w:w="1400" w:type="dxa"/>
            <w:tcBorders>
              <w:bottom w:val="single" w:sz="8" w:space="0" w:color="auto"/>
            </w:tcBorders>
            <w:vAlign w:val="bottom"/>
          </w:tcPr>
          <w:p w:rsidR="00C624EF" w:rsidRDefault="00C624EF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bottom w:val="single" w:sz="8" w:space="0" w:color="auto"/>
            </w:tcBorders>
            <w:vAlign w:val="bottom"/>
          </w:tcPr>
          <w:p w:rsidR="00C624EF" w:rsidRDefault="00C624E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624EF" w:rsidRDefault="00C624EF">
            <w:pPr>
              <w:rPr>
                <w:sz w:val="1"/>
                <w:szCs w:val="1"/>
              </w:rPr>
            </w:pPr>
          </w:p>
        </w:tc>
      </w:tr>
      <w:tr w:rsidR="00C624EF">
        <w:trPr>
          <w:trHeight w:val="265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624EF" w:rsidRDefault="003220C3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oblast podpory</w:t>
            </w:r>
          </w:p>
        </w:tc>
        <w:tc>
          <w:tcPr>
            <w:tcW w:w="300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C624EF" w:rsidRDefault="003220C3" w:rsidP="002219EE">
            <w:pPr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Ing. Petra Teichmannová</w:t>
            </w:r>
          </w:p>
        </w:tc>
        <w:tc>
          <w:tcPr>
            <w:tcW w:w="1400" w:type="dxa"/>
            <w:vMerge w:val="restart"/>
            <w:tcBorders>
              <w:right w:val="single" w:sz="8" w:space="0" w:color="auto"/>
            </w:tcBorders>
            <w:vAlign w:val="bottom"/>
          </w:tcPr>
          <w:p w:rsidR="00C624EF" w:rsidRDefault="003220C3" w:rsidP="002D267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599 443 819</w:t>
            </w:r>
          </w:p>
        </w:tc>
        <w:tc>
          <w:tcPr>
            <w:tcW w:w="2980" w:type="dxa"/>
            <w:vMerge w:val="restart"/>
            <w:tcBorders>
              <w:right w:val="single" w:sz="8" w:space="0" w:color="auto"/>
            </w:tcBorders>
            <w:vAlign w:val="bottom"/>
          </w:tcPr>
          <w:p w:rsidR="00C624EF" w:rsidRDefault="001E05FF">
            <w:pPr>
              <w:ind w:left="100"/>
              <w:rPr>
                <w:sz w:val="20"/>
                <w:szCs w:val="20"/>
              </w:rPr>
            </w:pPr>
            <w:hyperlink r:id="rId7" w:history="1">
              <w:r w:rsidR="003220C3" w:rsidRPr="000A4FDF">
                <w:rPr>
                  <w:rStyle w:val="Hypertextovodkaz"/>
                  <w:rFonts w:eastAsia="Times New Roman"/>
                  <w:sz w:val="24"/>
                  <w:szCs w:val="24"/>
                </w:rPr>
                <w:t>pteichmannova@ostrava.cz</w:t>
              </w:r>
            </w:hyperlink>
          </w:p>
        </w:tc>
        <w:tc>
          <w:tcPr>
            <w:tcW w:w="0" w:type="dxa"/>
            <w:vAlign w:val="bottom"/>
          </w:tcPr>
          <w:p w:rsidR="00C624EF" w:rsidRDefault="00C624EF">
            <w:pPr>
              <w:rPr>
                <w:sz w:val="1"/>
                <w:szCs w:val="1"/>
              </w:rPr>
            </w:pPr>
          </w:p>
        </w:tc>
      </w:tr>
      <w:tr w:rsidR="00C624EF">
        <w:trPr>
          <w:trHeight w:val="132"/>
        </w:trPr>
        <w:tc>
          <w:tcPr>
            <w:tcW w:w="22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624EF" w:rsidRDefault="003220C3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osob s handicapem</w:t>
            </w:r>
          </w:p>
        </w:tc>
        <w:tc>
          <w:tcPr>
            <w:tcW w:w="300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C624EF" w:rsidRDefault="00C624EF">
            <w:pPr>
              <w:rPr>
                <w:sz w:val="11"/>
                <w:szCs w:val="11"/>
              </w:rPr>
            </w:pPr>
          </w:p>
        </w:tc>
        <w:tc>
          <w:tcPr>
            <w:tcW w:w="1400" w:type="dxa"/>
            <w:vMerge/>
            <w:tcBorders>
              <w:right w:val="single" w:sz="8" w:space="0" w:color="auto"/>
            </w:tcBorders>
            <w:vAlign w:val="bottom"/>
          </w:tcPr>
          <w:p w:rsidR="00C624EF" w:rsidRDefault="00C624EF">
            <w:pPr>
              <w:rPr>
                <w:sz w:val="11"/>
                <w:szCs w:val="11"/>
              </w:rPr>
            </w:pPr>
          </w:p>
        </w:tc>
        <w:tc>
          <w:tcPr>
            <w:tcW w:w="2980" w:type="dxa"/>
            <w:vMerge/>
            <w:tcBorders>
              <w:right w:val="single" w:sz="8" w:space="0" w:color="auto"/>
            </w:tcBorders>
            <w:vAlign w:val="bottom"/>
          </w:tcPr>
          <w:p w:rsidR="00C624EF" w:rsidRDefault="00C624EF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C624EF" w:rsidRDefault="00C624EF">
            <w:pPr>
              <w:rPr>
                <w:sz w:val="1"/>
                <w:szCs w:val="1"/>
              </w:rPr>
            </w:pPr>
          </w:p>
        </w:tc>
      </w:tr>
      <w:tr w:rsidR="00C624EF">
        <w:trPr>
          <w:trHeight w:val="147"/>
        </w:trPr>
        <w:tc>
          <w:tcPr>
            <w:tcW w:w="22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624EF" w:rsidRDefault="00C624EF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C624EF" w:rsidRDefault="00C624EF">
            <w:pPr>
              <w:rPr>
                <w:sz w:val="12"/>
                <w:szCs w:val="12"/>
              </w:rPr>
            </w:pPr>
          </w:p>
        </w:tc>
        <w:tc>
          <w:tcPr>
            <w:tcW w:w="2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624EF" w:rsidRDefault="00C624EF">
            <w:pPr>
              <w:rPr>
                <w:sz w:val="12"/>
                <w:szCs w:val="12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624EF" w:rsidRDefault="00C624EF">
            <w:pPr>
              <w:rPr>
                <w:sz w:val="12"/>
                <w:szCs w:val="12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624EF" w:rsidRDefault="00C624EF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C624EF" w:rsidRDefault="00C624EF">
            <w:pPr>
              <w:rPr>
                <w:sz w:val="1"/>
                <w:szCs w:val="1"/>
              </w:rPr>
            </w:pPr>
          </w:p>
        </w:tc>
      </w:tr>
      <w:tr w:rsidR="00C624EF">
        <w:trPr>
          <w:trHeight w:val="263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624EF" w:rsidRDefault="003220C3">
            <w:pPr>
              <w:spacing w:line="26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oblast prevence</w:t>
            </w:r>
          </w:p>
        </w:tc>
        <w:tc>
          <w:tcPr>
            <w:tcW w:w="300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C624EF" w:rsidRDefault="00873ED1" w:rsidP="002219EE">
            <w:pPr>
              <w:ind w:left="10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Bc. Tomáš Pavelec</w:t>
            </w:r>
          </w:p>
          <w:p w:rsidR="00873ED1" w:rsidRDefault="00873ED1" w:rsidP="002219EE">
            <w:pPr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Mgr. Štěpán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Vozárik</w:t>
            </w:r>
            <w:proofErr w:type="spellEnd"/>
          </w:p>
        </w:tc>
        <w:tc>
          <w:tcPr>
            <w:tcW w:w="1400" w:type="dxa"/>
            <w:vMerge w:val="restart"/>
            <w:tcBorders>
              <w:right w:val="single" w:sz="8" w:space="0" w:color="auto"/>
            </w:tcBorders>
            <w:vAlign w:val="bottom"/>
          </w:tcPr>
          <w:p w:rsidR="00C624EF" w:rsidRDefault="003220C3" w:rsidP="005B2896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599 443</w:t>
            </w:r>
            <w:r w:rsidR="005B2896">
              <w:rPr>
                <w:rFonts w:eastAsia="Times New Roman"/>
                <w:sz w:val="24"/>
                <w:szCs w:val="24"/>
              </w:rPr>
              <w:t> </w:t>
            </w:r>
            <w:r>
              <w:rPr>
                <w:rFonts w:eastAsia="Times New Roman"/>
                <w:sz w:val="24"/>
                <w:szCs w:val="24"/>
              </w:rPr>
              <w:t>860</w:t>
            </w:r>
          </w:p>
          <w:p w:rsidR="005B2896" w:rsidRDefault="005B2896" w:rsidP="005B2896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599 443 860</w:t>
            </w:r>
          </w:p>
        </w:tc>
        <w:tc>
          <w:tcPr>
            <w:tcW w:w="2980" w:type="dxa"/>
            <w:vMerge w:val="restart"/>
            <w:tcBorders>
              <w:right w:val="single" w:sz="8" w:space="0" w:color="auto"/>
            </w:tcBorders>
            <w:vAlign w:val="bottom"/>
          </w:tcPr>
          <w:p w:rsidR="00C624EF" w:rsidRDefault="001E05FF">
            <w:pPr>
              <w:ind w:left="100"/>
              <w:rPr>
                <w:rStyle w:val="Hypertextovodkaz"/>
                <w:rFonts w:eastAsia="Times New Roman"/>
                <w:sz w:val="24"/>
                <w:szCs w:val="24"/>
              </w:rPr>
            </w:pPr>
            <w:hyperlink r:id="rId8" w:history="1">
              <w:r w:rsidR="00873ED1">
                <w:rPr>
                  <w:rStyle w:val="Hypertextovodkaz"/>
                  <w:rFonts w:eastAsia="Times New Roman"/>
                  <w:sz w:val="24"/>
                  <w:szCs w:val="24"/>
                </w:rPr>
                <w:t>tpavelec@ostrava.cz</w:t>
              </w:r>
            </w:hyperlink>
          </w:p>
          <w:p w:rsidR="00873ED1" w:rsidRDefault="001E05FF">
            <w:pPr>
              <w:ind w:left="100"/>
              <w:rPr>
                <w:rFonts w:eastAsia="Times New Roman"/>
                <w:sz w:val="24"/>
                <w:szCs w:val="24"/>
              </w:rPr>
            </w:pPr>
            <w:hyperlink r:id="rId9" w:history="1">
              <w:r w:rsidR="00873ED1" w:rsidRPr="00716031">
                <w:rPr>
                  <w:rStyle w:val="Hypertextovodkaz"/>
                  <w:rFonts w:eastAsia="Times New Roman"/>
                  <w:sz w:val="24"/>
                  <w:szCs w:val="24"/>
                </w:rPr>
                <w:t>svozarik@ostrava.cz</w:t>
              </w:r>
            </w:hyperlink>
          </w:p>
        </w:tc>
        <w:tc>
          <w:tcPr>
            <w:tcW w:w="0" w:type="dxa"/>
            <w:vAlign w:val="bottom"/>
          </w:tcPr>
          <w:p w:rsidR="00C624EF" w:rsidRDefault="00C624EF">
            <w:pPr>
              <w:rPr>
                <w:sz w:val="1"/>
                <w:szCs w:val="1"/>
              </w:rPr>
            </w:pPr>
          </w:p>
        </w:tc>
      </w:tr>
      <w:tr w:rsidR="00C624EF">
        <w:trPr>
          <w:trHeight w:val="134"/>
        </w:trPr>
        <w:tc>
          <w:tcPr>
            <w:tcW w:w="22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624EF" w:rsidRDefault="00473072" w:rsidP="00873ED1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 </w:t>
            </w:r>
            <w:r w:rsidR="003220C3">
              <w:rPr>
                <w:rFonts w:eastAsia="Times New Roman"/>
                <w:b/>
                <w:bCs/>
                <w:sz w:val="24"/>
                <w:szCs w:val="24"/>
              </w:rPr>
              <w:t>kriminality</w:t>
            </w:r>
          </w:p>
        </w:tc>
        <w:tc>
          <w:tcPr>
            <w:tcW w:w="300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C624EF" w:rsidRDefault="00C624EF">
            <w:pPr>
              <w:rPr>
                <w:sz w:val="11"/>
                <w:szCs w:val="11"/>
              </w:rPr>
            </w:pPr>
          </w:p>
        </w:tc>
        <w:tc>
          <w:tcPr>
            <w:tcW w:w="1400" w:type="dxa"/>
            <w:vMerge/>
            <w:tcBorders>
              <w:right w:val="single" w:sz="8" w:space="0" w:color="auto"/>
            </w:tcBorders>
            <w:vAlign w:val="bottom"/>
          </w:tcPr>
          <w:p w:rsidR="00C624EF" w:rsidRDefault="00C624EF">
            <w:pPr>
              <w:rPr>
                <w:sz w:val="11"/>
                <w:szCs w:val="11"/>
              </w:rPr>
            </w:pPr>
          </w:p>
        </w:tc>
        <w:tc>
          <w:tcPr>
            <w:tcW w:w="2980" w:type="dxa"/>
            <w:vMerge/>
            <w:tcBorders>
              <w:right w:val="single" w:sz="8" w:space="0" w:color="auto"/>
            </w:tcBorders>
            <w:vAlign w:val="bottom"/>
          </w:tcPr>
          <w:p w:rsidR="00C624EF" w:rsidRDefault="00C624EF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C624EF" w:rsidRDefault="00C624EF">
            <w:pPr>
              <w:rPr>
                <w:sz w:val="1"/>
                <w:szCs w:val="1"/>
              </w:rPr>
            </w:pPr>
          </w:p>
        </w:tc>
      </w:tr>
      <w:tr w:rsidR="00C624EF">
        <w:trPr>
          <w:trHeight w:val="144"/>
        </w:trPr>
        <w:tc>
          <w:tcPr>
            <w:tcW w:w="22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624EF" w:rsidRDefault="00C624EF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C624EF" w:rsidRDefault="00C624EF">
            <w:pPr>
              <w:rPr>
                <w:sz w:val="12"/>
                <w:szCs w:val="12"/>
              </w:rPr>
            </w:pPr>
          </w:p>
        </w:tc>
        <w:tc>
          <w:tcPr>
            <w:tcW w:w="2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624EF" w:rsidRDefault="00C624EF">
            <w:pPr>
              <w:rPr>
                <w:sz w:val="12"/>
                <w:szCs w:val="12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624EF" w:rsidRDefault="00C624EF">
            <w:pPr>
              <w:rPr>
                <w:sz w:val="12"/>
                <w:szCs w:val="12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624EF" w:rsidRDefault="00C624EF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C624EF" w:rsidRDefault="00C624EF">
            <w:pPr>
              <w:rPr>
                <w:sz w:val="1"/>
                <w:szCs w:val="1"/>
              </w:rPr>
            </w:pPr>
          </w:p>
        </w:tc>
      </w:tr>
      <w:tr w:rsidR="00C624EF">
        <w:trPr>
          <w:trHeight w:val="263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624EF" w:rsidRDefault="003220C3">
            <w:pPr>
              <w:spacing w:line="26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oblast protidrogové</w:t>
            </w:r>
          </w:p>
        </w:tc>
        <w:tc>
          <w:tcPr>
            <w:tcW w:w="300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C624EF" w:rsidRDefault="003220C3" w:rsidP="002219EE">
            <w:pPr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Mgr. Štěpán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Vozárik</w:t>
            </w:r>
            <w:proofErr w:type="spellEnd"/>
          </w:p>
        </w:tc>
        <w:tc>
          <w:tcPr>
            <w:tcW w:w="1400" w:type="dxa"/>
            <w:vMerge w:val="restart"/>
            <w:tcBorders>
              <w:right w:val="single" w:sz="8" w:space="0" w:color="auto"/>
            </w:tcBorders>
            <w:vAlign w:val="bottom"/>
          </w:tcPr>
          <w:p w:rsidR="00C624EF" w:rsidRDefault="003220C3" w:rsidP="00DD5A5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599 443 860</w:t>
            </w:r>
          </w:p>
        </w:tc>
        <w:tc>
          <w:tcPr>
            <w:tcW w:w="2980" w:type="dxa"/>
            <w:vMerge w:val="restart"/>
            <w:tcBorders>
              <w:right w:val="single" w:sz="8" w:space="0" w:color="auto"/>
            </w:tcBorders>
            <w:vAlign w:val="bottom"/>
          </w:tcPr>
          <w:p w:rsidR="00C624EF" w:rsidRDefault="001E05FF">
            <w:pPr>
              <w:ind w:left="100"/>
              <w:rPr>
                <w:rFonts w:eastAsia="Times New Roman"/>
                <w:sz w:val="24"/>
                <w:szCs w:val="24"/>
              </w:rPr>
            </w:pPr>
            <w:hyperlink r:id="rId10" w:history="1">
              <w:r w:rsidR="003220C3" w:rsidRPr="00716031">
                <w:rPr>
                  <w:rStyle w:val="Hypertextovodkaz"/>
                  <w:rFonts w:eastAsia="Times New Roman"/>
                  <w:sz w:val="24"/>
                  <w:szCs w:val="24"/>
                </w:rPr>
                <w:t>svozarik@ostrava.cz</w:t>
              </w:r>
            </w:hyperlink>
          </w:p>
        </w:tc>
        <w:tc>
          <w:tcPr>
            <w:tcW w:w="0" w:type="dxa"/>
            <w:vAlign w:val="bottom"/>
          </w:tcPr>
          <w:p w:rsidR="00C624EF" w:rsidRDefault="00C624EF">
            <w:pPr>
              <w:rPr>
                <w:sz w:val="1"/>
                <w:szCs w:val="1"/>
              </w:rPr>
            </w:pPr>
          </w:p>
        </w:tc>
      </w:tr>
      <w:tr w:rsidR="00C624EF">
        <w:trPr>
          <w:trHeight w:val="134"/>
        </w:trPr>
        <w:tc>
          <w:tcPr>
            <w:tcW w:w="22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624EF" w:rsidRDefault="003220C3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prevence</w:t>
            </w:r>
          </w:p>
        </w:tc>
        <w:tc>
          <w:tcPr>
            <w:tcW w:w="300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C624EF" w:rsidRDefault="00C624EF">
            <w:pPr>
              <w:rPr>
                <w:sz w:val="11"/>
                <w:szCs w:val="11"/>
              </w:rPr>
            </w:pPr>
          </w:p>
        </w:tc>
        <w:tc>
          <w:tcPr>
            <w:tcW w:w="1400" w:type="dxa"/>
            <w:vMerge/>
            <w:tcBorders>
              <w:right w:val="single" w:sz="8" w:space="0" w:color="auto"/>
            </w:tcBorders>
            <w:vAlign w:val="bottom"/>
          </w:tcPr>
          <w:p w:rsidR="00C624EF" w:rsidRDefault="00C624EF">
            <w:pPr>
              <w:rPr>
                <w:sz w:val="11"/>
                <w:szCs w:val="11"/>
              </w:rPr>
            </w:pPr>
          </w:p>
        </w:tc>
        <w:tc>
          <w:tcPr>
            <w:tcW w:w="2980" w:type="dxa"/>
            <w:vMerge/>
            <w:tcBorders>
              <w:right w:val="single" w:sz="8" w:space="0" w:color="auto"/>
            </w:tcBorders>
            <w:vAlign w:val="bottom"/>
          </w:tcPr>
          <w:p w:rsidR="00C624EF" w:rsidRDefault="00C624EF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C624EF" w:rsidRDefault="00C624EF">
            <w:pPr>
              <w:rPr>
                <w:sz w:val="1"/>
                <w:szCs w:val="1"/>
              </w:rPr>
            </w:pPr>
          </w:p>
        </w:tc>
      </w:tr>
      <w:tr w:rsidR="00C624EF">
        <w:trPr>
          <w:trHeight w:val="144"/>
        </w:trPr>
        <w:tc>
          <w:tcPr>
            <w:tcW w:w="22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624EF" w:rsidRDefault="00C624EF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C624EF" w:rsidRDefault="00C624EF">
            <w:pPr>
              <w:rPr>
                <w:sz w:val="12"/>
                <w:szCs w:val="12"/>
              </w:rPr>
            </w:pPr>
          </w:p>
        </w:tc>
        <w:tc>
          <w:tcPr>
            <w:tcW w:w="2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624EF" w:rsidRDefault="00C624EF">
            <w:pPr>
              <w:rPr>
                <w:sz w:val="12"/>
                <w:szCs w:val="12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624EF" w:rsidRDefault="00C624EF">
            <w:pPr>
              <w:rPr>
                <w:sz w:val="12"/>
                <w:szCs w:val="12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624EF" w:rsidRDefault="00C624EF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C624EF" w:rsidRDefault="00C624EF">
            <w:pPr>
              <w:rPr>
                <w:sz w:val="1"/>
                <w:szCs w:val="1"/>
              </w:rPr>
            </w:pPr>
          </w:p>
        </w:tc>
      </w:tr>
      <w:tr w:rsidR="00C624EF">
        <w:trPr>
          <w:trHeight w:val="263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624EF" w:rsidRDefault="003220C3">
            <w:pPr>
              <w:spacing w:line="26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oblast rodinné</w:t>
            </w:r>
          </w:p>
        </w:tc>
        <w:tc>
          <w:tcPr>
            <w:tcW w:w="300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C624EF" w:rsidRDefault="003220C3" w:rsidP="002219EE">
            <w:pPr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Bc. Michal Sněhota</w:t>
            </w:r>
          </w:p>
        </w:tc>
        <w:tc>
          <w:tcPr>
            <w:tcW w:w="1400" w:type="dxa"/>
            <w:vMerge w:val="restart"/>
            <w:tcBorders>
              <w:right w:val="single" w:sz="8" w:space="0" w:color="auto"/>
            </w:tcBorders>
            <w:vAlign w:val="bottom"/>
          </w:tcPr>
          <w:p w:rsidR="00C624EF" w:rsidRDefault="003220C3" w:rsidP="00DD5A5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599 443 867</w:t>
            </w:r>
          </w:p>
        </w:tc>
        <w:tc>
          <w:tcPr>
            <w:tcW w:w="2980" w:type="dxa"/>
            <w:vMerge w:val="restart"/>
            <w:tcBorders>
              <w:right w:val="single" w:sz="8" w:space="0" w:color="auto"/>
            </w:tcBorders>
            <w:vAlign w:val="bottom"/>
          </w:tcPr>
          <w:p w:rsidR="00C624EF" w:rsidRDefault="001E05FF">
            <w:pPr>
              <w:ind w:left="100"/>
              <w:rPr>
                <w:sz w:val="20"/>
                <w:szCs w:val="20"/>
              </w:rPr>
            </w:pPr>
            <w:hyperlink r:id="rId11" w:history="1">
              <w:r w:rsidR="003220C3" w:rsidRPr="00CC6BB3">
                <w:rPr>
                  <w:rStyle w:val="Hypertextovodkaz"/>
                  <w:rFonts w:eastAsia="Times New Roman"/>
                  <w:sz w:val="24"/>
                  <w:szCs w:val="24"/>
                </w:rPr>
                <w:t>msnehota@ostrava.cz</w:t>
              </w:r>
            </w:hyperlink>
          </w:p>
        </w:tc>
        <w:tc>
          <w:tcPr>
            <w:tcW w:w="0" w:type="dxa"/>
            <w:vAlign w:val="bottom"/>
          </w:tcPr>
          <w:p w:rsidR="00C624EF" w:rsidRDefault="00C624EF">
            <w:pPr>
              <w:rPr>
                <w:sz w:val="1"/>
                <w:szCs w:val="1"/>
              </w:rPr>
            </w:pPr>
          </w:p>
        </w:tc>
      </w:tr>
      <w:tr w:rsidR="00C624EF">
        <w:trPr>
          <w:trHeight w:val="134"/>
        </w:trPr>
        <w:tc>
          <w:tcPr>
            <w:tcW w:w="22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624EF" w:rsidRDefault="003220C3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politiky</w:t>
            </w:r>
          </w:p>
        </w:tc>
        <w:tc>
          <w:tcPr>
            <w:tcW w:w="300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C624EF" w:rsidRDefault="00C624EF">
            <w:pPr>
              <w:rPr>
                <w:sz w:val="11"/>
                <w:szCs w:val="11"/>
              </w:rPr>
            </w:pPr>
          </w:p>
        </w:tc>
        <w:tc>
          <w:tcPr>
            <w:tcW w:w="1400" w:type="dxa"/>
            <w:vMerge/>
            <w:tcBorders>
              <w:right w:val="single" w:sz="8" w:space="0" w:color="auto"/>
            </w:tcBorders>
            <w:vAlign w:val="bottom"/>
          </w:tcPr>
          <w:p w:rsidR="00C624EF" w:rsidRDefault="00C624EF">
            <w:pPr>
              <w:rPr>
                <w:sz w:val="11"/>
                <w:szCs w:val="11"/>
              </w:rPr>
            </w:pPr>
          </w:p>
        </w:tc>
        <w:tc>
          <w:tcPr>
            <w:tcW w:w="2980" w:type="dxa"/>
            <w:vMerge/>
            <w:tcBorders>
              <w:right w:val="single" w:sz="8" w:space="0" w:color="auto"/>
            </w:tcBorders>
            <w:vAlign w:val="bottom"/>
          </w:tcPr>
          <w:p w:rsidR="00C624EF" w:rsidRDefault="00C624EF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C624EF" w:rsidRDefault="00C624EF">
            <w:pPr>
              <w:rPr>
                <w:sz w:val="1"/>
                <w:szCs w:val="1"/>
              </w:rPr>
            </w:pPr>
          </w:p>
        </w:tc>
      </w:tr>
      <w:tr w:rsidR="00C624EF">
        <w:trPr>
          <w:trHeight w:val="145"/>
        </w:trPr>
        <w:tc>
          <w:tcPr>
            <w:tcW w:w="22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624EF" w:rsidRDefault="00C624EF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C624EF" w:rsidRDefault="00C624EF">
            <w:pPr>
              <w:rPr>
                <w:sz w:val="12"/>
                <w:szCs w:val="12"/>
              </w:rPr>
            </w:pPr>
          </w:p>
        </w:tc>
        <w:tc>
          <w:tcPr>
            <w:tcW w:w="2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624EF" w:rsidRDefault="00C624EF">
            <w:pPr>
              <w:rPr>
                <w:sz w:val="12"/>
                <w:szCs w:val="12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624EF" w:rsidRDefault="00C624EF">
            <w:pPr>
              <w:rPr>
                <w:sz w:val="12"/>
                <w:szCs w:val="12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624EF" w:rsidRDefault="00C624EF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C624EF" w:rsidRDefault="00C624EF">
            <w:pPr>
              <w:rPr>
                <w:sz w:val="1"/>
                <w:szCs w:val="1"/>
              </w:rPr>
            </w:pPr>
          </w:p>
        </w:tc>
      </w:tr>
      <w:tr w:rsidR="00C624EF">
        <w:trPr>
          <w:trHeight w:val="294"/>
        </w:trPr>
        <w:tc>
          <w:tcPr>
            <w:tcW w:w="22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624EF" w:rsidRDefault="003220C3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oblast sociální péče</w:t>
            </w:r>
          </w:p>
        </w:tc>
        <w:tc>
          <w:tcPr>
            <w:tcW w:w="3000" w:type="dxa"/>
            <w:gridSpan w:val="2"/>
            <w:tcBorders>
              <w:right w:val="single" w:sz="8" w:space="0" w:color="auto"/>
            </w:tcBorders>
            <w:vAlign w:val="bottom"/>
          </w:tcPr>
          <w:p w:rsidR="00C624EF" w:rsidRDefault="003220C3" w:rsidP="002219EE">
            <w:pPr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Ing. Martin Petrášek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C624EF" w:rsidRDefault="003220C3" w:rsidP="00DD5A5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599 443 820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C624EF" w:rsidRDefault="001E05FF">
            <w:pPr>
              <w:ind w:left="100"/>
              <w:rPr>
                <w:rFonts w:eastAsia="Times New Roman"/>
                <w:sz w:val="24"/>
                <w:szCs w:val="24"/>
              </w:rPr>
            </w:pPr>
            <w:hyperlink r:id="rId12" w:history="1">
              <w:r w:rsidR="003220C3" w:rsidRPr="00F16484">
                <w:rPr>
                  <w:rStyle w:val="Hypertextovodkaz"/>
                  <w:rFonts w:eastAsia="Times New Roman"/>
                  <w:sz w:val="24"/>
                  <w:szCs w:val="24"/>
                </w:rPr>
                <w:t>mpetrasek@ostrava.cz</w:t>
              </w:r>
            </w:hyperlink>
          </w:p>
        </w:tc>
        <w:tc>
          <w:tcPr>
            <w:tcW w:w="0" w:type="dxa"/>
            <w:vAlign w:val="bottom"/>
          </w:tcPr>
          <w:p w:rsidR="00C624EF" w:rsidRDefault="00C624EF">
            <w:pPr>
              <w:rPr>
                <w:sz w:val="1"/>
                <w:szCs w:val="1"/>
              </w:rPr>
            </w:pPr>
          </w:p>
        </w:tc>
      </w:tr>
      <w:tr w:rsidR="00C624EF">
        <w:trPr>
          <w:trHeight w:val="144"/>
        </w:trPr>
        <w:tc>
          <w:tcPr>
            <w:tcW w:w="22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624EF" w:rsidRDefault="00C624EF">
            <w:pPr>
              <w:rPr>
                <w:sz w:val="12"/>
                <w:szCs w:val="12"/>
              </w:rPr>
            </w:pPr>
          </w:p>
        </w:tc>
        <w:tc>
          <w:tcPr>
            <w:tcW w:w="300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C624EF" w:rsidRDefault="003220C3" w:rsidP="002219EE">
            <w:pPr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Bc. Monika Ličková, DiS.</w:t>
            </w:r>
          </w:p>
        </w:tc>
        <w:tc>
          <w:tcPr>
            <w:tcW w:w="1400" w:type="dxa"/>
            <w:vMerge w:val="restart"/>
            <w:tcBorders>
              <w:right w:val="single" w:sz="8" w:space="0" w:color="auto"/>
            </w:tcBorders>
            <w:vAlign w:val="bottom"/>
          </w:tcPr>
          <w:p w:rsidR="00C624EF" w:rsidRDefault="003220C3" w:rsidP="00DD5A5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599 443 820</w:t>
            </w:r>
          </w:p>
        </w:tc>
        <w:tc>
          <w:tcPr>
            <w:tcW w:w="2980" w:type="dxa"/>
            <w:vMerge w:val="restart"/>
            <w:tcBorders>
              <w:right w:val="single" w:sz="8" w:space="0" w:color="auto"/>
            </w:tcBorders>
            <w:vAlign w:val="bottom"/>
          </w:tcPr>
          <w:p w:rsidR="00C624EF" w:rsidRDefault="001E05FF">
            <w:pPr>
              <w:ind w:left="100"/>
              <w:rPr>
                <w:sz w:val="20"/>
                <w:szCs w:val="20"/>
              </w:rPr>
            </w:pPr>
            <w:hyperlink r:id="rId13" w:history="1">
              <w:r w:rsidR="003220C3" w:rsidRPr="00AF05F4">
                <w:rPr>
                  <w:rStyle w:val="Hypertextovodkaz"/>
                  <w:rFonts w:eastAsia="Times New Roman"/>
                  <w:sz w:val="24"/>
                  <w:szCs w:val="24"/>
                </w:rPr>
                <w:t>mlickova@ostrava.cz</w:t>
              </w:r>
            </w:hyperlink>
          </w:p>
        </w:tc>
        <w:tc>
          <w:tcPr>
            <w:tcW w:w="0" w:type="dxa"/>
            <w:vAlign w:val="bottom"/>
          </w:tcPr>
          <w:p w:rsidR="00C624EF" w:rsidRDefault="00C624EF">
            <w:pPr>
              <w:rPr>
                <w:sz w:val="1"/>
                <w:szCs w:val="1"/>
              </w:rPr>
            </w:pPr>
          </w:p>
        </w:tc>
      </w:tr>
      <w:tr w:rsidR="00C624EF">
        <w:trPr>
          <w:trHeight w:val="132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624EF" w:rsidRDefault="00C624EF">
            <w:pPr>
              <w:rPr>
                <w:sz w:val="11"/>
                <w:szCs w:val="11"/>
              </w:rPr>
            </w:pPr>
          </w:p>
        </w:tc>
        <w:tc>
          <w:tcPr>
            <w:tcW w:w="300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C624EF" w:rsidRDefault="00C624EF">
            <w:pPr>
              <w:rPr>
                <w:sz w:val="11"/>
                <w:szCs w:val="11"/>
              </w:rPr>
            </w:pPr>
          </w:p>
        </w:tc>
        <w:tc>
          <w:tcPr>
            <w:tcW w:w="1400" w:type="dxa"/>
            <w:vMerge/>
            <w:tcBorders>
              <w:right w:val="single" w:sz="8" w:space="0" w:color="auto"/>
            </w:tcBorders>
            <w:vAlign w:val="bottom"/>
          </w:tcPr>
          <w:p w:rsidR="00C624EF" w:rsidRDefault="00C624EF">
            <w:pPr>
              <w:rPr>
                <w:sz w:val="11"/>
                <w:szCs w:val="11"/>
              </w:rPr>
            </w:pPr>
          </w:p>
        </w:tc>
        <w:tc>
          <w:tcPr>
            <w:tcW w:w="2980" w:type="dxa"/>
            <w:vMerge/>
            <w:tcBorders>
              <w:right w:val="single" w:sz="8" w:space="0" w:color="auto"/>
            </w:tcBorders>
            <w:vAlign w:val="bottom"/>
          </w:tcPr>
          <w:p w:rsidR="00C624EF" w:rsidRDefault="00C624EF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C624EF" w:rsidRDefault="00C624EF">
            <w:pPr>
              <w:rPr>
                <w:sz w:val="1"/>
                <w:szCs w:val="1"/>
              </w:rPr>
            </w:pPr>
          </w:p>
        </w:tc>
      </w:tr>
      <w:tr w:rsidR="00C624EF">
        <w:trPr>
          <w:trHeight w:val="46"/>
        </w:trPr>
        <w:tc>
          <w:tcPr>
            <w:tcW w:w="2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624EF" w:rsidRDefault="00C624EF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C624EF" w:rsidRDefault="00C624EF">
            <w:pPr>
              <w:rPr>
                <w:sz w:val="4"/>
                <w:szCs w:val="4"/>
              </w:rPr>
            </w:pPr>
          </w:p>
        </w:tc>
        <w:tc>
          <w:tcPr>
            <w:tcW w:w="2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624EF" w:rsidRDefault="00C624EF">
            <w:pPr>
              <w:rPr>
                <w:sz w:val="4"/>
                <w:szCs w:val="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624EF" w:rsidRDefault="00C624EF">
            <w:pPr>
              <w:rPr>
                <w:sz w:val="4"/>
                <w:szCs w:val="4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624EF" w:rsidRDefault="00C624EF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624EF" w:rsidRDefault="00C624EF">
            <w:pPr>
              <w:rPr>
                <w:sz w:val="1"/>
                <w:szCs w:val="1"/>
              </w:rPr>
            </w:pPr>
          </w:p>
        </w:tc>
      </w:tr>
      <w:tr w:rsidR="00C624EF">
        <w:trPr>
          <w:trHeight w:val="260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624EF" w:rsidRDefault="003220C3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oblast</w:t>
            </w:r>
          </w:p>
        </w:tc>
        <w:tc>
          <w:tcPr>
            <w:tcW w:w="300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C624EF" w:rsidRDefault="003220C3" w:rsidP="002219EE">
            <w:pPr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Bc. Michal Sněhota</w:t>
            </w:r>
          </w:p>
        </w:tc>
        <w:tc>
          <w:tcPr>
            <w:tcW w:w="1400" w:type="dxa"/>
            <w:vMerge w:val="restart"/>
            <w:tcBorders>
              <w:right w:val="single" w:sz="8" w:space="0" w:color="auto"/>
            </w:tcBorders>
            <w:vAlign w:val="bottom"/>
          </w:tcPr>
          <w:p w:rsidR="00C624EF" w:rsidRDefault="003220C3" w:rsidP="00DD5A5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599 443 867</w:t>
            </w:r>
          </w:p>
        </w:tc>
        <w:tc>
          <w:tcPr>
            <w:tcW w:w="2980" w:type="dxa"/>
            <w:vMerge w:val="restart"/>
            <w:tcBorders>
              <w:right w:val="single" w:sz="8" w:space="0" w:color="auto"/>
            </w:tcBorders>
            <w:vAlign w:val="bottom"/>
          </w:tcPr>
          <w:p w:rsidR="00C624EF" w:rsidRDefault="001E05FF">
            <w:pPr>
              <w:ind w:left="100"/>
              <w:rPr>
                <w:sz w:val="20"/>
                <w:szCs w:val="20"/>
              </w:rPr>
            </w:pPr>
            <w:hyperlink r:id="rId14" w:history="1">
              <w:r w:rsidR="003220C3" w:rsidRPr="00AF05F4">
                <w:rPr>
                  <w:rStyle w:val="Hypertextovodkaz"/>
                  <w:rFonts w:eastAsia="Times New Roman"/>
                  <w:sz w:val="24"/>
                  <w:szCs w:val="24"/>
                </w:rPr>
                <w:t>msnehota@ostrava.cz</w:t>
              </w:r>
            </w:hyperlink>
          </w:p>
        </w:tc>
        <w:tc>
          <w:tcPr>
            <w:tcW w:w="0" w:type="dxa"/>
            <w:vAlign w:val="bottom"/>
          </w:tcPr>
          <w:p w:rsidR="00C624EF" w:rsidRDefault="00C624EF">
            <w:pPr>
              <w:rPr>
                <w:sz w:val="1"/>
                <w:szCs w:val="1"/>
              </w:rPr>
            </w:pPr>
          </w:p>
        </w:tc>
      </w:tr>
      <w:tr w:rsidR="00C624EF">
        <w:trPr>
          <w:trHeight w:val="134"/>
        </w:trPr>
        <w:tc>
          <w:tcPr>
            <w:tcW w:w="22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624EF" w:rsidRDefault="003220C3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zdravotnictví</w:t>
            </w:r>
          </w:p>
        </w:tc>
        <w:tc>
          <w:tcPr>
            <w:tcW w:w="300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C624EF" w:rsidRDefault="00C624EF" w:rsidP="002219EE">
            <w:pPr>
              <w:jc w:val="both"/>
              <w:rPr>
                <w:sz w:val="11"/>
                <w:szCs w:val="11"/>
              </w:rPr>
            </w:pPr>
          </w:p>
        </w:tc>
        <w:tc>
          <w:tcPr>
            <w:tcW w:w="1400" w:type="dxa"/>
            <w:vMerge/>
            <w:tcBorders>
              <w:right w:val="single" w:sz="8" w:space="0" w:color="auto"/>
            </w:tcBorders>
            <w:vAlign w:val="bottom"/>
          </w:tcPr>
          <w:p w:rsidR="00C624EF" w:rsidRDefault="00C624EF">
            <w:pPr>
              <w:rPr>
                <w:sz w:val="11"/>
                <w:szCs w:val="11"/>
              </w:rPr>
            </w:pPr>
          </w:p>
        </w:tc>
        <w:tc>
          <w:tcPr>
            <w:tcW w:w="2980" w:type="dxa"/>
            <w:vMerge/>
            <w:tcBorders>
              <w:right w:val="single" w:sz="8" w:space="0" w:color="auto"/>
            </w:tcBorders>
            <w:vAlign w:val="bottom"/>
          </w:tcPr>
          <w:p w:rsidR="00C624EF" w:rsidRDefault="00C624EF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C624EF" w:rsidRDefault="00C624EF">
            <w:pPr>
              <w:rPr>
                <w:sz w:val="1"/>
                <w:szCs w:val="1"/>
              </w:rPr>
            </w:pPr>
          </w:p>
        </w:tc>
      </w:tr>
      <w:tr w:rsidR="00C624EF">
        <w:trPr>
          <w:trHeight w:val="146"/>
        </w:trPr>
        <w:tc>
          <w:tcPr>
            <w:tcW w:w="22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624EF" w:rsidRDefault="00C624EF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C624EF" w:rsidRDefault="00C624EF">
            <w:pPr>
              <w:rPr>
                <w:sz w:val="12"/>
                <w:szCs w:val="12"/>
              </w:rPr>
            </w:pPr>
          </w:p>
        </w:tc>
        <w:tc>
          <w:tcPr>
            <w:tcW w:w="2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624EF" w:rsidRDefault="00C624EF" w:rsidP="002219EE">
            <w:pPr>
              <w:jc w:val="both"/>
              <w:rPr>
                <w:sz w:val="12"/>
                <w:szCs w:val="12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624EF" w:rsidRDefault="00C624EF">
            <w:pPr>
              <w:rPr>
                <w:sz w:val="12"/>
                <w:szCs w:val="12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624EF" w:rsidRDefault="00C624EF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C624EF" w:rsidRDefault="00C624EF">
            <w:pPr>
              <w:rPr>
                <w:sz w:val="1"/>
                <w:szCs w:val="1"/>
              </w:rPr>
            </w:pPr>
          </w:p>
        </w:tc>
      </w:tr>
      <w:tr w:rsidR="00C624EF">
        <w:trPr>
          <w:trHeight w:val="626"/>
        </w:trPr>
        <w:tc>
          <w:tcPr>
            <w:tcW w:w="5260" w:type="dxa"/>
            <w:gridSpan w:val="3"/>
            <w:vAlign w:val="bottom"/>
          </w:tcPr>
          <w:p w:rsidR="00C624EF" w:rsidRDefault="003220C3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Magistrát města Ostravy, odbor školství a sportu</w:t>
            </w:r>
          </w:p>
        </w:tc>
        <w:tc>
          <w:tcPr>
            <w:tcW w:w="1400" w:type="dxa"/>
            <w:vAlign w:val="bottom"/>
          </w:tcPr>
          <w:p w:rsidR="00C624EF" w:rsidRDefault="00C624EF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vAlign w:val="bottom"/>
          </w:tcPr>
          <w:p w:rsidR="00C624EF" w:rsidRDefault="00C624E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624EF" w:rsidRDefault="00C624EF">
            <w:pPr>
              <w:rPr>
                <w:sz w:val="1"/>
                <w:szCs w:val="1"/>
              </w:rPr>
            </w:pPr>
          </w:p>
        </w:tc>
      </w:tr>
      <w:tr w:rsidR="00C624EF">
        <w:trPr>
          <w:trHeight w:val="281"/>
        </w:trPr>
        <w:tc>
          <w:tcPr>
            <w:tcW w:w="5260" w:type="dxa"/>
            <w:gridSpan w:val="3"/>
            <w:tcBorders>
              <w:bottom w:val="single" w:sz="8" w:space="0" w:color="auto"/>
            </w:tcBorders>
            <w:vAlign w:val="bottom"/>
          </w:tcPr>
          <w:p w:rsidR="00C624EF" w:rsidRDefault="003220C3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Prokešovo nám. 8, 729 30 Ostrava</w:t>
            </w:r>
          </w:p>
        </w:tc>
        <w:tc>
          <w:tcPr>
            <w:tcW w:w="1400" w:type="dxa"/>
            <w:tcBorders>
              <w:bottom w:val="single" w:sz="8" w:space="0" w:color="auto"/>
            </w:tcBorders>
            <w:vAlign w:val="bottom"/>
          </w:tcPr>
          <w:p w:rsidR="00C624EF" w:rsidRDefault="00C624EF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bottom w:val="single" w:sz="8" w:space="0" w:color="auto"/>
            </w:tcBorders>
            <w:vAlign w:val="bottom"/>
          </w:tcPr>
          <w:p w:rsidR="00C624EF" w:rsidRDefault="00C624E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624EF" w:rsidRDefault="00C624EF">
            <w:pPr>
              <w:rPr>
                <w:sz w:val="1"/>
                <w:szCs w:val="1"/>
              </w:rPr>
            </w:pPr>
          </w:p>
        </w:tc>
      </w:tr>
      <w:tr w:rsidR="00C624EF">
        <w:trPr>
          <w:trHeight w:val="445"/>
        </w:trPr>
        <w:tc>
          <w:tcPr>
            <w:tcW w:w="2260" w:type="dxa"/>
            <w:tcBorders>
              <w:left w:val="single" w:sz="8" w:space="0" w:color="auto"/>
            </w:tcBorders>
            <w:vAlign w:val="bottom"/>
          </w:tcPr>
          <w:p w:rsidR="00C624EF" w:rsidRDefault="003220C3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oblast školství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C624EF" w:rsidRDefault="00C624EF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right w:val="single" w:sz="8" w:space="0" w:color="auto"/>
            </w:tcBorders>
            <w:vAlign w:val="bottom"/>
          </w:tcPr>
          <w:p w:rsidR="00C624EF" w:rsidRDefault="003220C3" w:rsidP="002219EE">
            <w:pPr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Ing. Martina Kuchyňková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C624EF" w:rsidRDefault="003220C3" w:rsidP="000A4FD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599 444 264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C624EF" w:rsidRDefault="001E05FF">
            <w:pPr>
              <w:ind w:left="100"/>
              <w:rPr>
                <w:sz w:val="20"/>
                <w:szCs w:val="20"/>
              </w:rPr>
            </w:pPr>
            <w:hyperlink r:id="rId15" w:history="1">
              <w:r w:rsidR="003220C3" w:rsidRPr="002219EE">
                <w:rPr>
                  <w:rStyle w:val="Hypertextovodkaz"/>
                  <w:rFonts w:eastAsia="Times New Roman"/>
                  <w:sz w:val="24"/>
                  <w:szCs w:val="24"/>
                </w:rPr>
                <w:t>mkuchynkova@ostrava.cz</w:t>
              </w:r>
            </w:hyperlink>
          </w:p>
        </w:tc>
        <w:tc>
          <w:tcPr>
            <w:tcW w:w="0" w:type="dxa"/>
            <w:vAlign w:val="bottom"/>
          </w:tcPr>
          <w:p w:rsidR="00C624EF" w:rsidRDefault="00C624EF">
            <w:pPr>
              <w:rPr>
                <w:sz w:val="1"/>
                <w:szCs w:val="1"/>
              </w:rPr>
            </w:pPr>
          </w:p>
        </w:tc>
      </w:tr>
      <w:tr w:rsidR="00C624EF">
        <w:trPr>
          <w:trHeight w:val="188"/>
        </w:trPr>
        <w:tc>
          <w:tcPr>
            <w:tcW w:w="22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C624EF" w:rsidRDefault="00C624EF">
            <w:pPr>
              <w:rPr>
                <w:sz w:val="16"/>
                <w:szCs w:val="16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624EF" w:rsidRDefault="00C624EF">
            <w:pPr>
              <w:rPr>
                <w:sz w:val="16"/>
                <w:szCs w:val="16"/>
              </w:rPr>
            </w:pPr>
          </w:p>
        </w:tc>
        <w:tc>
          <w:tcPr>
            <w:tcW w:w="2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624EF" w:rsidRDefault="00C624EF" w:rsidP="002219E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624EF" w:rsidRDefault="00C624EF">
            <w:pPr>
              <w:rPr>
                <w:sz w:val="16"/>
                <w:szCs w:val="16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624EF" w:rsidRDefault="00C624EF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C624EF" w:rsidRDefault="00C624EF">
            <w:pPr>
              <w:rPr>
                <w:sz w:val="1"/>
                <w:szCs w:val="1"/>
              </w:rPr>
            </w:pPr>
          </w:p>
        </w:tc>
      </w:tr>
    </w:tbl>
    <w:p w:rsidR="00C624EF" w:rsidRDefault="003220C3">
      <w:pPr>
        <w:spacing w:line="20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>
                <wp:simplePos x="0" y="0"/>
                <wp:positionH relativeFrom="column">
                  <wp:posOffset>6103620</wp:posOffset>
                </wp:positionH>
                <wp:positionV relativeFrom="paragraph">
                  <wp:posOffset>-1011555</wp:posOffset>
                </wp:positionV>
                <wp:extent cx="12065" cy="12065"/>
                <wp:effectExtent l="0" t="0" r="0" b="0"/>
                <wp:wrapNone/>
                <wp:docPr id="1" name="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" o:spid="_x0000_s1026" style="position:absolute;margin-left:480.6pt;margin-top:-79.6499pt;width:0.95pt;height:0.9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column">
                  <wp:posOffset>6103620</wp:posOffset>
                </wp:positionH>
                <wp:positionV relativeFrom="paragraph">
                  <wp:posOffset>-8890</wp:posOffset>
                </wp:positionV>
                <wp:extent cx="12065" cy="12065"/>
                <wp:effectExtent l="0" t="0" r="0" b="0"/>
                <wp:wrapNone/>
                <wp:docPr id="2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" o:spid="_x0000_s1027" style="position:absolute;margin-left:480.6pt;margin-top:-0.6999pt;width:0.95pt;height:0.9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</w:p>
    <w:p w:rsidR="00C624EF" w:rsidRDefault="00C624EF">
      <w:pPr>
        <w:spacing w:line="220" w:lineRule="exact"/>
        <w:rPr>
          <w:sz w:val="20"/>
          <w:szCs w:val="20"/>
        </w:rPr>
      </w:pPr>
    </w:p>
    <w:p w:rsidR="00C624EF" w:rsidRDefault="003220C3">
      <w:pPr>
        <w:ind w:left="1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Lhůta pro podání žádostí je od </w:t>
      </w:r>
      <w:r w:rsidR="00873ED1">
        <w:rPr>
          <w:rFonts w:eastAsia="Times New Roman"/>
          <w:b/>
          <w:bCs/>
          <w:sz w:val="24"/>
          <w:szCs w:val="24"/>
        </w:rPr>
        <w:t>23.10.2017 do 3.11.2017</w:t>
      </w:r>
      <w:r>
        <w:rPr>
          <w:rFonts w:eastAsia="Times New Roman"/>
          <w:b/>
          <w:bCs/>
          <w:sz w:val="24"/>
          <w:szCs w:val="24"/>
        </w:rPr>
        <w:t>.</w:t>
      </w:r>
    </w:p>
    <w:p w:rsidR="00C624EF" w:rsidRDefault="003220C3">
      <w:pPr>
        <w:ind w:left="120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8752" behindDoc="1" locked="0" layoutInCell="0" allowOverlap="1">
            <wp:simplePos x="0" y="0"/>
            <wp:positionH relativeFrom="column">
              <wp:posOffset>4418965</wp:posOffset>
            </wp:positionH>
            <wp:positionV relativeFrom="paragraph">
              <wp:posOffset>589280</wp:posOffset>
            </wp:positionV>
            <wp:extent cx="2051050" cy="24828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050" cy="248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C624EF">
      <w:pgSz w:w="11900" w:h="16838"/>
      <w:pgMar w:top="420" w:right="1040" w:bottom="1440" w:left="1240" w:header="0" w:footer="0" w:gutter="0"/>
      <w:cols w:space="708" w:equalWidth="0">
        <w:col w:w="962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4EF"/>
    <w:rsid w:val="000A4FDF"/>
    <w:rsid w:val="001E05FF"/>
    <w:rsid w:val="002219EE"/>
    <w:rsid w:val="0026739D"/>
    <w:rsid w:val="002D2673"/>
    <w:rsid w:val="003220C3"/>
    <w:rsid w:val="00473072"/>
    <w:rsid w:val="005B2896"/>
    <w:rsid w:val="00716031"/>
    <w:rsid w:val="00873ED1"/>
    <w:rsid w:val="0094180F"/>
    <w:rsid w:val="00AF05F4"/>
    <w:rsid w:val="00C624EF"/>
    <w:rsid w:val="00C83429"/>
    <w:rsid w:val="00CC6BB3"/>
    <w:rsid w:val="00D536D3"/>
    <w:rsid w:val="00DD5A53"/>
    <w:rsid w:val="00DF52EA"/>
    <w:rsid w:val="00ED107B"/>
    <w:rsid w:val="00F16484"/>
    <w:rsid w:val="00FB1459"/>
    <w:rsid w:val="00FE1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0A4FD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0A4FD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pavelec@ostrava.cz" TargetMode="External"/><Relationship Id="rId13" Type="http://schemas.openxmlformats.org/officeDocument/2006/relationships/hyperlink" Target="mailto:mlickova@ostrava.cz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teichmannova@ostrava.cz" TargetMode="External"/><Relationship Id="rId12" Type="http://schemas.openxmlformats.org/officeDocument/2006/relationships/hyperlink" Target="mailto:mpetrasek@ostrava.cz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1.jpeg"/><Relationship Id="rId1" Type="http://schemas.openxmlformats.org/officeDocument/2006/relationships/styles" Target="styles.xml"/><Relationship Id="rId6" Type="http://schemas.openxmlformats.org/officeDocument/2006/relationships/hyperlink" Target="mailto:sbohmerova@ostrava.cz" TargetMode="External"/><Relationship Id="rId11" Type="http://schemas.openxmlformats.org/officeDocument/2006/relationships/hyperlink" Target="mailto:msnehota@ostrava.cz" TargetMode="External"/><Relationship Id="rId5" Type="http://schemas.openxmlformats.org/officeDocument/2006/relationships/hyperlink" Target="http://www.ostrava.cz/" TargetMode="External"/><Relationship Id="rId15" Type="http://schemas.openxmlformats.org/officeDocument/2006/relationships/hyperlink" Target="mailto:mkuchynkova@ostrava.cz" TargetMode="External"/><Relationship Id="rId10" Type="http://schemas.openxmlformats.org/officeDocument/2006/relationships/hyperlink" Target="mailto:svozarik@ostrava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vozarik@ostrava.cz" TargetMode="External"/><Relationship Id="rId14" Type="http://schemas.openxmlformats.org/officeDocument/2006/relationships/hyperlink" Target="mailto:msnehota@ostrava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366</Words>
  <Characters>2166</Characters>
  <Application>Microsoft Office Word</Application>
  <DocSecurity>0</DocSecurity>
  <Lines>18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MMO</Company>
  <LinksUpToDate>false</LinksUpToDate>
  <CharactersWithSpaces>2527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Msnehota@ostrava.cz</dc:creator>
  <cp:lastModifiedBy>uzivatel</cp:lastModifiedBy>
  <cp:revision>2</cp:revision>
  <cp:lastPrinted>2016-09-26T09:02:00Z</cp:lastPrinted>
  <dcterms:created xsi:type="dcterms:W3CDTF">2017-10-09T16:03:00Z</dcterms:created>
  <dcterms:modified xsi:type="dcterms:W3CDTF">2017-10-09T16:03:00Z</dcterms:modified>
</cp:coreProperties>
</file>